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AB" w:rsidRDefault="00464AAB" w:rsidP="00464AAB">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НЫРОВСКОГО СЕЛЬСКОГО ПОСЕЛЕНИЯ ТУЖИНСКОГО РАЙОНА КИРОВСКОЙ ОБЛАСТИ </w:t>
      </w:r>
    </w:p>
    <w:p w:rsidR="00464AAB" w:rsidRDefault="00464AAB" w:rsidP="00464AAB">
      <w:pPr>
        <w:spacing w:after="0" w:line="240" w:lineRule="auto"/>
        <w:jc w:val="center"/>
        <w:rPr>
          <w:rFonts w:ascii="Times New Roman" w:hAnsi="Times New Roman"/>
          <w:b/>
          <w:sz w:val="36"/>
          <w:szCs w:val="28"/>
        </w:rPr>
      </w:pPr>
    </w:p>
    <w:p w:rsidR="00464AAB" w:rsidRDefault="00464AAB" w:rsidP="00464AAB">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464AAB" w:rsidRDefault="00464AAB" w:rsidP="00464AAB">
      <w:pPr>
        <w:spacing w:after="0" w:line="240" w:lineRule="auto"/>
        <w:jc w:val="center"/>
        <w:rPr>
          <w:rFonts w:ascii="Times New Roman" w:hAnsi="Times New Roman"/>
          <w:b/>
          <w:sz w:val="36"/>
          <w:szCs w:val="28"/>
        </w:rPr>
      </w:pPr>
    </w:p>
    <w:tbl>
      <w:tblPr>
        <w:tblW w:w="0" w:type="auto"/>
        <w:tblLook w:val="04A0" w:firstRow="1" w:lastRow="0" w:firstColumn="1" w:lastColumn="0" w:noHBand="0" w:noVBand="1"/>
      </w:tblPr>
      <w:tblGrid>
        <w:gridCol w:w="3190"/>
        <w:gridCol w:w="3190"/>
        <w:gridCol w:w="3191"/>
      </w:tblGrid>
      <w:tr w:rsidR="00464AAB" w:rsidTr="00464AAB">
        <w:tc>
          <w:tcPr>
            <w:tcW w:w="3190" w:type="dxa"/>
            <w:tcBorders>
              <w:top w:val="nil"/>
              <w:left w:val="nil"/>
              <w:bottom w:val="single" w:sz="4" w:space="0" w:color="auto"/>
              <w:right w:val="nil"/>
            </w:tcBorders>
          </w:tcPr>
          <w:p w:rsidR="00464AAB" w:rsidRDefault="0046795E">
            <w:pPr>
              <w:spacing w:after="0" w:line="240" w:lineRule="auto"/>
              <w:jc w:val="center"/>
              <w:rPr>
                <w:rFonts w:ascii="Times New Roman" w:hAnsi="Times New Roman"/>
                <w:sz w:val="28"/>
                <w:szCs w:val="28"/>
              </w:rPr>
            </w:pPr>
            <w:r>
              <w:rPr>
                <w:rFonts w:ascii="Times New Roman" w:hAnsi="Times New Roman"/>
                <w:sz w:val="28"/>
                <w:szCs w:val="28"/>
              </w:rPr>
              <w:t>11.02.2019</w:t>
            </w:r>
          </w:p>
        </w:tc>
        <w:tc>
          <w:tcPr>
            <w:tcW w:w="3190" w:type="dxa"/>
            <w:hideMark/>
          </w:tcPr>
          <w:p w:rsidR="00464AAB" w:rsidRDefault="00464AAB">
            <w:pPr>
              <w:spacing w:after="0" w:line="240" w:lineRule="auto"/>
              <w:jc w:val="right"/>
              <w:rPr>
                <w:rFonts w:ascii="Times New Roman" w:hAnsi="Times New Roman"/>
                <w:sz w:val="28"/>
                <w:szCs w:val="28"/>
              </w:rPr>
            </w:pPr>
            <w:r>
              <w:rPr>
                <w:rFonts w:ascii="Times New Roman" w:hAnsi="Times New Roman"/>
                <w:sz w:val="28"/>
                <w:szCs w:val="28"/>
              </w:rPr>
              <w:t>№</w:t>
            </w:r>
          </w:p>
        </w:tc>
        <w:tc>
          <w:tcPr>
            <w:tcW w:w="3191" w:type="dxa"/>
            <w:tcBorders>
              <w:top w:val="nil"/>
              <w:left w:val="nil"/>
              <w:bottom w:val="single" w:sz="4" w:space="0" w:color="auto"/>
              <w:right w:val="nil"/>
            </w:tcBorders>
          </w:tcPr>
          <w:p w:rsidR="00464AAB" w:rsidRDefault="0046795E">
            <w:pPr>
              <w:spacing w:after="0" w:line="240" w:lineRule="auto"/>
              <w:jc w:val="center"/>
              <w:rPr>
                <w:rFonts w:ascii="Times New Roman" w:hAnsi="Times New Roman"/>
                <w:sz w:val="28"/>
                <w:szCs w:val="28"/>
              </w:rPr>
            </w:pPr>
            <w:r>
              <w:rPr>
                <w:rFonts w:ascii="Times New Roman" w:hAnsi="Times New Roman"/>
                <w:sz w:val="28"/>
                <w:szCs w:val="28"/>
              </w:rPr>
              <w:t>11</w:t>
            </w:r>
          </w:p>
        </w:tc>
      </w:tr>
    </w:tbl>
    <w:p w:rsidR="00464AAB" w:rsidRDefault="00464AAB" w:rsidP="00464AAB">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Ныр</w:t>
      </w:r>
      <w:proofErr w:type="spellEnd"/>
    </w:p>
    <w:p w:rsidR="00464AAB" w:rsidRDefault="00464AAB" w:rsidP="00464AAB">
      <w:pPr>
        <w:spacing w:after="0" w:line="240" w:lineRule="auto"/>
        <w:jc w:val="center"/>
        <w:rPr>
          <w:rFonts w:ascii="Times New Roman" w:hAnsi="Times New Roman"/>
          <w:sz w:val="48"/>
          <w:szCs w:val="28"/>
        </w:rPr>
      </w:pPr>
    </w:p>
    <w:p w:rsidR="00464AAB" w:rsidRDefault="00464AAB" w:rsidP="00464AAB">
      <w:pPr>
        <w:spacing w:after="0" w:line="240" w:lineRule="auto"/>
        <w:jc w:val="center"/>
        <w:rPr>
          <w:rFonts w:ascii="Times New Roman" w:hAnsi="Times New Roman"/>
          <w:b/>
          <w:sz w:val="28"/>
        </w:rPr>
      </w:pPr>
      <w:r>
        <w:rPr>
          <w:rFonts w:ascii="Times New Roman" w:hAnsi="Times New Roman"/>
          <w:b/>
          <w:sz w:val="28"/>
        </w:rPr>
        <w:t xml:space="preserve">Об утверждении административного регламента </w:t>
      </w:r>
    </w:p>
    <w:p w:rsidR="00464AAB" w:rsidRDefault="00464AAB" w:rsidP="00464AAB">
      <w:pPr>
        <w:spacing w:after="0" w:line="240" w:lineRule="auto"/>
        <w:jc w:val="center"/>
        <w:rPr>
          <w:rFonts w:ascii="Times New Roman" w:hAnsi="Times New Roman"/>
          <w:b/>
          <w:sz w:val="28"/>
        </w:rPr>
      </w:pPr>
      <w:r>
        <w:rPr>
          <w:rFonts w:ascii="Times New Roman" w:hAnsi="Times New Roman"/>
          <w:b/>
          <w:sz w:val="28"/>
        </w:rPr>
        <w:t>предоставления муниципальной услуги «</w:t>
      </w:r>
      <w:r>
        <w:rPr>
          <w:rFonts w:ascii="Times New Roman" w:hAnsi="Times New Roman"/>
          <w:b/>
          <w:sz w:val="28"/>
          <w:szCs w:val="24"/>
        </w:rPr>
        <w:t>Предоставление земельных участков, на которых расположены здания, сооружения на территории муниципального образования</w:t>
      </w:r>
      <w:r>
        <w:rPr>
          <w:rFonts w:ascii="Times New Roman" w:hAnsi="Times New Roman"/>
          <w:b/>
          <w:sz w:val="28"/>
        </w:rPr>
        <w:t>»</w:t>
      </w:r>
    </w:p>
    <w:p w:rsidR="00464AAB" w:rsidRDefault="00464AAB" w:rsidP="00464AAB">
      <w:pPr>
        <w:spacing w:after="0" w:line="240" w:lineRule="auto"/>
        <w:jc w:val="center"/>
        <w:rPr>
          <w:rFonts w:ascii="Times New Roman" w:hAnsi="Times New Roman"/>
          <w:b/>
          <w:sz w:val="48"/>
        </w:rPr>
      </w:pPr>
    </w:p>
    <w:p w:rsidR="00464AAB" w:rsidRDefault="00464AAB" w:rsidP="00464AAB">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w:t>
      </w:r>
      <w:proofErr w:type="spellStart"/>
      <w:r>
        <w:rPr>
          <w:rFonts w:ascii="Times New Roman" w:eastAsia="Times New Roman" w:hAnsi="Times New Roman"/>
          <w:sz w:val="28"/>
          <w:szCs w:val="28"/>
        </w:rPr>
        <w:t>Ныровского</w:t>
      </w:r>
      <w:proofErr w:type="spellEnd"/>
      <w:r>
        <w:rPr>
          <w:rFonts w:ascii="Times New Roman" w:eastAsia="Times New Roman" w:hAnsi="Times New Roman"/>
          <w:sz w:val="28"/>
          <w:szCs w:val="28"/>
        </w:rPr>
        <w:t xml:space="preserve"> сельского поселения от 21.11.2018 № 127 «Об административных регламентах предоставления муниципальных услуг», </w:t>
      </w:r>
      <w:r>
        <w:rPr>
          <w:rFonts w:ascii="Times New Roman" w:hAnsi="Times New Roman"/>
          <w:sz w:val="28"/>
          <w:szCs w:val="28"/>
        </w:rPr>
        <w:t xml:space="preserve">предоставляемых администрацией </w:t>
      </w:r>
      <w:proofErr w:type="spellStart"/>
      <w:r>
        <w:rPr>
          <w:rFonts w:ascii="Times New Roman" w:hAnsi="Times New Roman"/>
          <w:sz w:val="28"/>
          <w:szCs w:val="28"/>
        </w:rPr>
        <w:t>Ныровского</w:t>
      </w:r>
      <w:proofErr w:type="spellEnd"/>
      <w:r>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Ныровского</w:t>
      </w:r>
      <w:proofErr w:type="spellEnd"/>
      <w:r>
        <w:rPr>
          <w:rFonts w:ascii="Times New Roman" w:hAnsi="Times New Roman"/>
          <w:sz w:val="28"/>
          <w:szCs w:val="28"/>
        </w:rPr>
        <w:t xml:space="preserve"> сельского поселения ПОСТАНОВЛЯЕТ:</w:t>
      </w:r>
    </w:p>
    <w:p w:rsidR="00464AAB" w:rsidRDefault="00464AAB" w:rsidP="00464AAB">
      <w:pPr>
        <w:pStyle w:val="a4"/>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Утвердить административный регламент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 согласно приложению.</w:t>
      </w:r>
    </w:p>
    <w:p w:rsidR="00464AAB" w:rsidRDefault="00464AAB" w:rsidP="00464AAB">
      <w:pPr>
        <w:pStyle w:val="a4"/>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 xml:space="preserve">Разместить настоящее постановление на официальном сайте муниципального образования </w:t>
      </w:r>
      <w:proofErr w:type="spellStart"/>
      <w:r>
        <w:rPr>
          <w:rFonts w:ascii="Times New Roman" w:hAnsi="Times New Roman" w:cs="Times New Roman"/>
          <w:sz w:val="28"/>
        </w:rPr>
        <w:t>Ныровское</w:t>
      </w:r>
      <w:proofErr w:type="spellEnd"/>
      <w:r>
        <w:rPr>
          <w:rFonts w:ascii="Times New Roman" w:hAnsi="Times New Roman" w:cs="Times New Roman"/>
          <w:sz w:val="28"/>
        </w:rPr>
        <w:t xml:space="preserve"> сельское поселение, информационно-телекоммуникационной сети «Интернет» (</w:t>
      </w:r>
      <w:hyperlink r:id="rId5" w:history="1">
        <w:r>
          <w:rPr>
            <w:rStyle w:val="a3"/>
            <w:rFonts w:ascii="Times New Roman" w:hAnsi="Times New Roman" w:cs="Times New Roman"/>
            <w:sz w:val="28"/>
            <w:lang w:val="en-US"/>
          </w:rPr>
          <w:t>http</w:t>
        </w:r>
        <w:r>
          <w:rPr>
            <w:rStyle w:val="a3"/>
            <w:rFonts w:ascii="Times New Roman" w:hAnsi="Times New Roman" w:cs="Times New Roman"/>
            <w:sz w:val="28"/>
          </w:rPr>
          <w:t>://</w:t>
        </w:r>
        <w:proofErr w:type="spellStart"/>
        <w:r>
          <w:rPr>
            <w:rStyle w:val="a3"/>
            <w:rFonts w:ascii="Times New Roman" w:hAnsi="Times New Roman" w:cs="Times New Roman"/>
            <w:sz w:val="28"/>
            <w:lang w:val="en-US"/>
          </w:rPr>
          <w:t>nir</w:t>
        </w:r>
        <w:proofErr w:type="spellEnd"/>
        <w:r>
          <w:rPr>
            <w:rStyle w:val="a3"/>
            <w:rFonts w:ascii="Times New Roman" w:hAnsi="Times New Roman" w:cs="Times New Roman"/>
            <w:sz w:val="28"/>
          </w:rPr>
          <w:t>.</w:t>
        </w:r>
        <w:proofErr w:type="spellStart"/>
        <w:r>
          <w:rPr>
            <w:rStyle w:val="a3"/>
            <w:rFonts w:ascii="Times New Roman" w:hAnsi="Times New Roman" w:cs="Times New Roman"/>
            <w:sz w:val="28"/>
            <w:lang w:val="en-US"/>
          </w:rPr>
          <w:t>tuzha</w:t>
        </w:r>
        <w:proofErr w:type="spellEnd"/>
        <w:r>
          <w:rPr>
            <w:rStyle w:val="a3"/>
            <w:rFonts w:ascii="Times New Roman" w:hAnsi="Times New Roman" w:cs="Times New Roman"/>
            <w:sz w:val="28"/>
          </w:rPr>
          <w:t>.</w:t>
        </w:r>
        <w:proofErr w:type="spellStart"/>
        <w:r>
          <w:rPr>
            <w:rStyle w:val="a3"/>
            <w:rFonts w:ascii="Times New Roman" w:hAnsi="Times New Roman" w:cs="Times New Roman"/>
            <w:sz w:val="28"/>
            <w:lang w:val="en-US"/>
          </w:rPr>
          <w:t>ru</w:t>
        </w:r>
        <w:proofErr w:type="spellEnd"/>
        <w:r>
          <w:rPr>
            <w:rStyle w:val="a3"/>
            <w:rFonts w:ascii="Times New Roman" w:hAnsi="Times New Roman" w:cs="Times New Roman"/>
            <w:sz w:val="28"/>
          </w:rPr>
          <w:t>/</w:t>
        </w:r>
      </w:hyperlink>
      <w:r>
        <w:rPr>
          <w:rFonts w:ascii="Times New Roman" w:hAnsi="Times New Roman" w:cs="Times New Roman"/>
          <w:sz w:val="28"/>
        </w:rPr>
        <w:t xml:space="preserve">). </w:t>
      </w:r>
    </w:p>
    <w:p w:rsidR="00464AAB" w:rsidRDefault="00464AAB" w:rsidP="00464AAB">
      <w:pPr>
        <w:pStyle w:val="a4"/>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 xml:space="preserve">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w:t>
      </w:r>
      <w:proofErr w:type="spellStart"/>
      <w:r>
        <w:rPr>
          <w:rFonts w:ascii="Times New Roman" w:hAnsi="Times New Roman" w:cs="Times New Roman"/>
          <w:sz w:val="28"/>
        </w:rPr>
        <w:t>Ныровского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Тужинского</w:t>
      </w:r>
      <w:proofErr w:type="spellEnd"/>
      <w:r>
        <w:rPr>
          <w:rFonts w:ascii="Times New Roman" w:hAnsi="Times New Roman" w:cs="Times New Roman"/>
          <w:sz w:val="28"/>
        </w:rPr>
        <w:t xml:space="preserve"> района Кировской области.</w:t>
      </w:r>
    </w:p>
    <w:p w:rsidR="00464AAB" w:rsidRDefault="00464AAB" w:rsidP="00464AAB">
      <w:pPr>
        <w:pStyle w:val="a4"/>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Контроль за выполнением настоящего постановления оставляю за собой.</w:t>
      </w:r>
    </w:p>
    <w:p w:rsidR="00464AAB" w:rsidRPr="00632136" w:rsidRDefault="00464AAB" w:rsidP="00464AAB">
      <w:pPr>
        <w:pStyle w:val="a4"/>
        <w:spacing w:after="0" w:line="240" w:lineRule="auto"/>
        <w:ind w:left="709"/>
        <w:jc w:val="both"/>
        <w:rPr>
          <w:rFonts w:ascii="Times New Roman" w:hAnsi="Times New Roman" w:cs="Times New Roman"/>
          <w:sz w:val="28"/>
          <w:szCs w:val="28"/>
        </w:rPr>
      </w:pPr>
    </w:p>
    <w:p w:rsidR="00464AAB" w:rsidRPr="00632136" w:rsidRDefault="00464AAB" w:rsidP="00464AAB">
      <w:pPr>
        <w:tabs>
          <w:tab w:val="left" w:pos="1134"/>
        </w:tabs>
        <w:spacing w:after="0" w:line="240" w:lineRule="auto"/>
        <w:jc w:val="both"/>
        <w:rPr>
          <w:rStyle w:val="a5"/>
          <w:rFonts w:ascii="Times New Roman" w:eastAsia="Times New Roman" w:hAnsi="Times New Roman"/>
          <w:i w:val="0"/>
          <w:color w:val="auto"/>
          <w:sz w:val="28"/>
          <w:szCs w:val="28"/>
        </w:rPr>
      </w:pPr>
      <w:r w:rsidRPr="00632136">
        <w:rPr>
          <w:rStyle w:val="a5"/>
          <w:rFonts w:ascii="Times New Roman" w:hAnsi="Times New Roman"/>
          <w:i w:val="0"/>
          <w:color w:val="auto"/>
          <w:sz w:val="28"/>
          <w:szCs w:val="28"/>
        </w:rPr>
        <w:t>Глава администрации</w:t>
      </w:r>
    </w:p>
    <w:p w:rsidR="00464AAB" w:rsidRPr="00632136" w:rsidRDefault="00464AAB" w:rsidP="00464AAB">
      <w:pPr>
        <w:tabs>
          <w:tab w:val="left" w:pos="1134"/>
        </w:tabs>
        <w:spacing w:after="0" w:line="240" w:lineRule="auto"/>
        <w:jc w:val="both"/>
        <w:rPr>
          <w:rStyle w:val="a5"/>
          <w:rFonts w:ascii="Times New Roman" w:hAnsi="Times New Roman"/>
          <w:i w:val="0"/>
          <w:color w:val="auto"/>
          <w:sz w:val="28"/>
          <w:szCs w:val="28"/>
        </w:rPr>
      </w:pPr>
      <w:proofErr w:type="spellStart"/>
      <w:r w:rsidRPr="00632136">
        <w:rPr>
          <w:rStyle w:val="a5"/>
          <w:rFonts w:ascii="Times New Roman" w:hAnsi="Times New Roman"/>
          <w:i w:val="0"/>
          <w:color w:val="auto"/>
          <w:sz w:val="28"/>
          <w:szCs w:val="28"/>
        </w:rPr>
        <w:t>Ныровского</w:t>
      </w:r>
      <w:proofErr w:type="spellEnd"/>
      <w:r w:rsidRPr="00632136">
        <w:rPr>
          <w:rStyle w:val="a5"/>
          <w:rFonts w:ascii="Times New Roman" w:hAnsi="Times New Roman"/>
          <w:i w:val="0"/>
          <w:color w:val="auto"/>
          <w:sz w:val="28"/>
          <w:szCs w:val="28"/>
        </w:rPr>
        <w:t xml:space="preserve"> сельского поселения</w:t>
      </w:r>
      <w:r w:rsidRPr="00632136">
        <w:rPr>
          <w:rStyle w:val="a5"/>
          <w:rFonts w:ascii="Times New Roman" w:hAnsi="Times New Roman"/>
          <w:i w:val="0"/>
          <w:color w:val="auto"/>
          <w:sz w:val="28"/>
          <w:szCs w:val="28"/>
        </w:rPr>
        <w:tab/>
      </w:r>
      <w:bookmarkStart w:id="0" w:name="_GoBack"/>
      <w:bookmarkEnd w:id="0"/>
      <w:r w:rsidRPr="00632136">
        <w:rPr>
          <w:rStyle w:val="a5"/>
          <w:rFonts w:ascii="Times New Roman" w:hAnsi="Times New Roman"/>
          <w:i w:val="0"/>
          <w:color w:val="auto"/>
          <w:sz w:val="28"/>
          <w:szCs w:val="28"/>
        </w:rPr>
        <w:tab/>
        <w:t xml:space="preserve">Г.Н. </w:t>
      </w:r>
      <w:proofErr w:type="spellStart"/>
      <w:r w:rsidRPr="00632136">
        <w:rPr>
          <w:rStyle w:val="a5"/>
          <w:rFonts w:ascii="Times New Roman" w:hAnsi="Times New Roman"/>
          <w:i w:val="0"/>
          <w:color w:val="auto"/>
          <w:sz w:val="28"/>
          <w:szCs w:val="28"/>
        </w:rPr>
        <w:t>Тохтеев</w:t>
      </w:r>
      <w:proofErr w:type="spellEnd"/>
    </w:p>
    <w:p w:rsidR="00464AAB" w:rsidRPr="00632136" w:rsidRDefault="00464AAB" w:rsidP="00464AAB">
      <w:pPr>
        <w:tabs>
          <w:tab w:val="left" w:pos="1134"/>
        </w:tabs>
        <w:spacing w:after="0"/>
        <w:ind w:left="5103"/>
        <w:jc w:val="both"/>
        <w:rPr>
          <w:rStyle w:val="a5"/>
          <w:rFonts w:ascii="Times New Roman" w:hAnsi="Times New Roman"/>
          <w:i w:val="0"/>
          <w:color w:val="auto"/>
          <w:sz w:val="28"/>
          <w:szCs w:val="28"/>
        </w:rPr>
      </w:pPr>
    </w:p>
    <w:p w:rsidR="0046795E" w:rsidRDefault="0046795E" w:rsidP="00464AAB">
      <w:pPr>
        <w:tabs>
          <w:tab w:val="left" w:pos="1134"/>
        </w:tabs>
        <w:spacing w:after="0" w:line="240" w:lineRule="auto"/>
        <w:ind w:left="4678"/>
        <w:jc w:val="both"/>
        <w:rPr>
          <w:rStyle w:val="a5"/>
          <w:rFonts w:ascii="Times New Roman" w:hAnsi="Times New Roman"/>
          <w:i w:val="0"/>
          <w:color w:val="auto"/>
          <w:sz w:val="28"/>
        </w:rPr>
      </w:pPr>
    </w:p>
    <w:p w:rsidR="0046795E" w:rsidRDefault="0046795E" w:rsidP="00464AAB">
      <w:pPr>
        <w:tabs>
          <w:tab w:val="left" w:pos="1134"/>
        </w:tabs>
        <w:spacing w:after="0" w:line="240" w:lineRule="auto"/>
        <w:ind w:left="4678"/>
        <w:jc w:val="both"/>
        <w:rPr>
          <w:rStyle w:val="a5"/>
          <w:rFonts w:ascii="Times New Roman" w:hAnsi="Times New Roman"/>
          <w:i w:val="0"/>
          <w:color w:val="auto"/>
          <w:sz w:val="28"/>
        </w:rPr>
      </w:pPr>
    </w:p>
    <w:p w:rsidR="0046795E" w:rsidRDefault="0046795E" w:rsidP="00464AAB">
      <w:pPr>
        <w:tabs>
          <w:tab w:val="left" w:pos="1134"/>
        </w:tabs>
        <w:spacing w:after="0" w:line="240" w:lineRule="auto"/>
        <w:ind w:left="4678"/>
        <w:jc w:val="both"/>
        <w:rPr>
          <w:rStyle w:val="a5"/>
          <w:rFonts w:ascii="Times New Roman" w:hAnsi="Times New Roman"/>
          <w:i w:val="0"/>
          <w:color w:val="auto"/>
          <w:sz w:val="28"/>
        </w:rPr>
      </w:pP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r w:rsidRPr="00464AAB">
        <w:rPr>
          <w:rStyle w:val="a5"/>
          <w:rFonts w:ascii="Times New Roman" w:hAnsi="Times New Roman"/>
          <w:i w:val="0"/>
          <w:color w:val="auto"/>
          <w:sz w:val="28"/>
        </w:rPr>
        <w:lastRenderedPageBreak/>
        <w:t xml:space="preserve">Приложение </w:t>
      </w: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r w:rsidRPr="00464AAB">
        <w:rPr>
          <w:rStyle w:val="a5"/>
          <w:rFonts w:ascii="Times New Roman" w:hAnsi="Times New Roman"/>
          <w:i w:val="0"/>
          <w:color w:val="auto"/>
          <w:sz w:val="28"/>
        </w:rPr>
        <w:t xml:space="preserve">УТВЕРЖДЕН </w:t>
      </w: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r w:rsidRPr="00464AAB">
        <w:rPr>
          <w:rStyle w:val="a5"/>
          <w:rFonts w:ascii="Times New Roman" w:hAnsi="Times New Roman"/>
          <w:i w:val="0"/>
          <w:color w:val="auto"/>
          <w:sz w:val="28"/>
        </w:rPr>
        <w:t xml:space="preserve">постановлением администрации </w:t>
      </w: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proofErr w:type="spellStart"/>
      <w:r w:rsidRPr="00464AAB">
        <w:rPr>
          <w:rStyle w:val="a5"/>
          <w:rFonts w:ascii="Times New Roman" w:hAnsi="Times New Roman"/>
          <w:i w:val="0"/>
          <w:color w:val="auto"/>
          <w:sz w:val="28"/>
        </w:rPr>
        <w:t>Ныровского</w:t>
      </w:r>
      <w:proofErr w:type="spellEnd"/>
      <w:r w:rsidRPr="00464AAB">
        <w:rPr>
          <w:rStyle w:val="a5"/>
          <w:rFonts w:ascii="Times New Roman" w:hAnsi="Times New Roman"/>
          <w:i w:val="0"/>
          <w:color w:val="auto"/>
          <w:sz w:val="28"/>
        </w:rPr>
        <w:t xml:space="preserve"> сельского поселения </w:t>
      </w:r>
    </w:p>
    <w:p w:rsidR="00464AAB" w:rsidRPr="00464AAB" w:rsidRDefault="00464AAB" w:rsidP="00464AAB">
      <w:pPr>
        <w:tabs>
          <w:tab w:val="left" w:pos="1134"/>
        </w:tabs>
        <w:spacing w:after="0" w:line="240" w:lineRule="auto"/>
        <w:ind w:left="4678"/>
        <w:jc w:val="both"/>
        <w:rPr>
          <w:rStyle w:val="a5"/>
          <w:rFonts w:ascii="Times New Roman" w:hAnsi="Times New Roman"/>
          <w:i w:val="0"/>
          <w:color w:val="auto"/>
          <w:sz w:val="28"/>
        </w:rPr>
      </w:pPr>
      <w:r w:rsidRPr="00464AAB">
        <w:rPr>
          <w:rStyle w:val="a5"/>
          <w:rFonts w:ascii="Times New Roman" w:hAnsi="Times New Roman"/>
          <w:i w:val="0"/>
          <w:color w:val="auto"/>
          <w:sz w:val="28"/>
        </w:rPr>
        <w:t xml:space="preserve">от </w:t>
      </w:r>
      <w:r w:rsidR="0046795E">
        <w:rPr>
          <w:rStyle w:val="a5"/>
          <w:rFonts w:ascii="Times New Roman" w:hAnsi="Times New Roman"/>
          <w:i w:val="0"/>
          <w:color w:val="auto"/>
          <w:sz w:val="28"/>
        </w:rPr>
        <w:t>11.02.2019 № 11</w:t>
      </w:r>
    </w:p>
    <w:p w:rsidR="00464AAB" w:rsidRPr="00645C6A" w:rsidRDefault="00464AAB" w:rsidP="00464AAB">
      <w:pPr>
        <w:spacing w:after="0" w:line="240" w:lineRule="auto"/>
        <w:ind w:left="4678"/>
        <w:jc w:val="both"/>
        <w:rPr>
          <w:rFonts w:ascii="Times New Roman" w:hAnsi="Times New Roman"/>
          <w:b/>
          <w:sz w:val="72"/>
          <w:szCs w:val="28"/>
        </w:rPr>
      </w:pPr>
    </w:p>
    <w:p w:rsidR="00464AAB" w:rsidRPr="000F1BFB" w:rsidRDefault="00464AAB" w:rsidP="00464AAB">
      <w:pPr>
        <w:widowControl w:val="0"/>
        <w:autoSpaceDE w:val="0"/>
        <w:autoSpaceDN w:val="0"/>
        <w:adjustRightInd w:val="0"/>
        <w:spacing w:after="0" w:line="240" w:lineRule="auto"/>
        <w:jc w:val="center"/>
        <w:rPr>
          <w:rFonts w:ascii="Times New Roman" w:hAnsi="Times New Roman"/>
          <w:b/>
          <w:bCs/>
          <w:sz w:val="28"/>
          <w:szCs w:val="28"/>
        </w:rPr>
      </w:pPr>
      <w:r w:rsidRPr="000F1BFB">
        <w:rPr>
          <w:rFonts w:ascii="Times New Roman" w:hAnsi="Times New Roman"/>
          <w:b/>
          <w:bCs/>
          <w:sz w:val="28"/>
          <w:szCs w:val="28"/>
        </w:rPr>
        <w:t>АДМИНИСТРАТИВНЫЙ РЕГЛАМЕНТ</w:t>
      </w:r>
    </w:p>
    <w:p w:rsidR="00464AAB" w:rsidRPr="00B859D8" w:rsidRDefault="00464AAB" w:rsidP="00464AAB">
      <w:pPr>
        <w:widowControl w:val="0"/>
        <w:autoSpaceDE w:val="0"/>
        <w:autoSpaceDN w:val="0"/>
        <w:adjustRightInd w:val="0"/>
        <w:spacing w:after="0" w:line="240" w:lineRule="auto"/>
        <w:jc w:val="center"/>
        <w:rPr>
          <w:rFonts w:ascii="Times New Roman" w:hAnsi="Times New Roman"/>
          <w:b/>
          <w:bCs/>
          <w:sz w:val="28"/>
          <w:szCs w:val="28"/>
        </w:rPr>
      </w:pPr>
      <w:r w:rsidRPr="000F1BFB">
        <w:rPr>
          <w:rFonts w:ascii="Times New Roman" w:hAnsi="Times New Roman"/>
          <w:b/>
          <w:bCs/>
          <w:sz w:val="28"/>
          <w:szCs w:val="28"/>
        </w:rPr>
        <w:t>предоставления муниципальной услуги</w:t>
      </w:r>
      <w:r>
        <w:rPr>
          <w:rFonts w:ascii="Times New Roman" w:hAnsi="Times New Roman"/>
          <w:b/>
          <w:bCs/>
          <w:sz w:val="28"/>
          <w:szCs w:val="28"/>
        </w:rPr>
        <w:t xml:space="preserve"> </w:t>
      </w:r>
      <w:r w:rsidRPr="00B859D8">
        <w:rPr>
          <w:rFonts w:ascii="Times New Roman" w:hAnsi="Times New Roman"/>
          <w:b/>
          <w:bCs/>
          <w:sz w:val="28"/>
          <w:szCs w:val="28"/>
        </w:rPr>
        <w:t>«</w:t>
      </w:r>
      <w:r w:rsidRPr="00464AAB">
        <w:rPr>
          <w:rFonts w:ascii="Times New Roman" w:hAnsi="Times New Roman"/>
          <w:b/>
          <w:sz w:val="28"/>
        </w:rPr>
        <w:t>Предоставление земельных участков, на которых расположены здания, сооружения на территории муниципального образования</w:t>
      </w:r>
      <w:r w:rsidRPr="00B859D8">
        <w:rPr>
          <w:rFonts w:ascii="Times New Roman" w:hAnsi="Times New Roman"/>
          <w:b/>
          <w:bCs/>
          <w:sz w:val="28"/>
          <w:szCs w:val="28"/>
        </w:rPr>
        <w:t>»</w:t>
      </w:r>
    </w:p>
    <w:p w:rsidR="00464AAB" w:rsidRPr="00B859D8" w:rsidRDefault="00464AAB" w:rsidP="00464AAB">
      <w:pPr>
        <w:widowControl w:val="0"/>
        <w:autoSpaceDE w:val="0"/>
        <w:autoSpaceDN w:val="0"/>
        <w:adjustRightInd w:val="0"/>
        <w:spacing w:after="0" w:line="240" w:lineRule="auto"/>
        <w:ind w:firstLine="720"/>
        <w:jc w:val="both"/>
        <w:rPr>
          <w:rFonts w:ascii="Times New Roman" w:hAnsi="Times New Roman"/>
          <w:sz w:val="48"/>
          <w:szCs w:val="28"/>
        </w:rPr>
      </w:pPr>
    </w:p>
    <w:p w:rsidR="00464AAB" w:rsidRPr="000F1BFB" w:rsidRDefault="00464AAB" w:rsidP="00464AAB">
      <w:pPr>
        <w:pStyle w:val="1"/>
        <w:spacing w:after="0" w:line="240" w:lineRule="auto"/>
        <w:rPr>
          <w:szCs w:val="28"/>
        </w:rPr>
      </w:pPr>
      <w:bookmarkStart w:id="1" w:name="Par49"/>
      <w:bookmarkEnd w:id="1"/>
      <w:r w:rsidRPr="000F1BFB">
        <w:rPr>
          <w:szCs w:val="28"/>
        </w:rPr>
        <w:t>1. Общие положения</w:t>
      </w:r>
    </w:p>
    <w:p w:rsidR="00464AAB" w:rsidRPr="000F1BFB" w:rsidRDefault="00464AAB" w:rsidP="00464AAB">
      <w:pPr>
        <w:pStyle w:val="2"/>
        <w:spacing w:after="0" w:line="240" w:lineRule="auto"/>
      </w:pPr>
      <w:r w:rsidRPr="000F1BFB">
        <w:t>1.1. Предмет регулирования регламента</w:t>
      </w:r>
    </w:p>
    <w:p w:rsidR="00464AAB" w:rsidRDefault="00464AAB" w:rsidP="00464AAB">
      <w:pPr>
        <w:autoSpaceDE w:val="0"/>
        <w:autoSpaceDN w:val="0"/>
        <w:adjustRightInd w:val="0"/>
        <w:spacing w:after="0" w:line="240" w:lineRule="auto"/>
        <w:ind w:firstLine="709"/>
        <w:jc w:val="both"/>
        <w:rPr>
          <w:rFonts w:ascii="Times New Roman" w:hAnsi="Times New Roman"/>
          <w:bCs/>
          <w:sz w:val="28"/>
          <w:szCs w:val="28"/>
        </w:rPr>
      </w:pPr>
      <w:r w:rsidRPr="000F1BFB">
        <w:rPr>
          <w:rFonts w:ascii="Times New Roman" w:hAnsi="Times New Roman"/>
          <w:sz w:val="28"/>
          <w:szCs w:val="28"/>
        </w:rPr>
        <w:t xml:space="preserve">Административный регламент предоставления муниципальной услуги </w:t>
      </w:r>
      <w:r w:rsidRPr="000F1BFB">
        <w:rPr>
          <w:rFonts w:ascii="Times New Roman" w:hAnsi="Times New Roman"/>
          <w:bCs/>
          <w:sz w:val="28"/>
          <w:szCs w:val="28"/>
        </w:rPr>
        <w:t>«</w:t>
      </w:r>
      <w:r w:rsidRPr="00464AAB">
        <w:rPr>
          <w:rFonts w:ascii="Times New Roman" w:hAnsi="Times New Roman"/>
          <w:sz w:val="28"/>
        </w:rPr>
        <w:t>Предоставление земельных участков, на которых расположены здания, сооружения на территории муниципального образования</w:t>
      </w:r>
      <w:r w:rsidRPr="000F1BFB">
        <w:rPr>
          <w:rFonts w:ascii="Times New Roman" w:hAnsi="Times New Roman"/>
          <w:bCs/>
          <w:sz w:val="28"/>
          <w:szCs w:val="28"/>
        </w:rPr>
        <w:t xml:space="preserve">» </w:t>
      </w:r>
      <w:r w:rsidRPr="000F1BFB">
        <w:rPr>
          <w:rFonts w:ascii="Times New Roman" w:hAnsi="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0F1BFB">
        <w:rPr>
          <w:rFonts w:ascii="Times New Roman" w:hAnsi="Times New Roman"/>
          <w:bCs/>
          <w:sz w:val="28"/>
          <w:szCs w:val="28"/>
        </w:rPr>
        <w:t xml:space="preserve">. </w:t>
      </w:r>
    </w:p>
    <w:p w:rsidR="00464AAB" w:rsidRPr="000F1BFB" w:rsidRDefault="00464AAB" w:rsidP="00464AAB">
      <w:pPr>
        <w:autoSpaceDE w:val="0"/>
        <w:autoSpaceDN w:val="0"/>
        <w:adjustRightInd w:val="0"/>
        <w:spacing w:after="0" w:line="240" w:lineRule="auto"/>
        <w:ind w:firstLine="709"/>
        <w:jc w:val="both"/>
        <w:rPr>
          <w:rFonts w:ascii="Times New Roman" w:hAnsi="Times New Roman"/>
          <w:bCs/>
          <w:iCs/>
          <w:sz w:val="28"/>
          <w:szCs w:val="28"/>
        </w:rPr>
      </w:pPr>
      <w:r w:rsidRPr="000F1BFB">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0F1BFB">
          <w:rPr>
            <w:rFonts w:ascii="Times New Roman" w:hAnsi="Times New Roman"/>
            <w:sz w:val="28"/>
            <w:szCs w:val="28"/>
          </w:rPr>
          <w:t>законе</w:t>
        </w:r>
      </w:hyperlink>
      <w:r w:rsidRPr="000F1BFB">
        <w:rPr>
          <w:rFonts w:ascii="Times New Roman" w:hAnsi="Times New Roman"/>
          <w:sz w:val="28"/>
          <w:szCs w:val="28"/>
        </w:rPr>
        <w:t xml:space="preserve"> от 27.07.2010 № 210-ФЗ «Об организации предоставления государственных и муниципальных услуг» </w:t>
      </w:r>
      <w:r w:rsidRPr="000F1BFB">
        <w:rPr>
          <w:rFonts w:ascii="Times New Roman" w:hAnsi="Times New Roman"/>
          <w:bCs/>
          <w:iCs/>
          <w:sz w:val="28"/>
          <w:szCs w:val="28"/>
        </w:rPr>
        <w:t>и иных нормативных правовых актах Российской Федерации и Кировской области.</w:t>
      </w:r>
    </w:p>
    <w:p w:rsidR="00464AAB" w:rsidRPr="000F1BFB" w:rsidRDefault="00464AAB" w:rsidP="00464AAB">
      <w:pPr>
        <w:pStyle w:val="2"/>
        <w:spacing w:after="0" w:line="240" w:lineRule="auto"/>
      </w:pPr>
      <w:r w:rsidRPr="000F1BFB">
        <w:t>1.2. Круг заявителей</w:t>
      </w:r>
    </w:p>
    <w:p w:rsidR="00464AAB" w:rsidRPr="00AE6CAD" w:rsidRDefault="00464AAB" w:rsidP="00464AA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E6CAD">
        <w:rPr>
          <w:rFonts w:ascii="Times New Roman" w:eastAsia="Times New Roman" w:hAnsi="Times New Roman"/>
          <w:color w:val="000000"/>
          <w:sz w:val="28"/>
          <w:szCs w:val="28"/>
          <w:lang w:eastAsia="ru-RU"/>
        </w:rPr>
        <w:t>Заявителями на предоставление муниципальной услуги являются собственники</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объектов адресации либо лица, обладающие объектами адресации на праве хозяйственного</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ведения, оперативного управления, пожизненного наследуемого владения, постоянного</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(бессрочного) пользования (за исключением государственных органов и их территориальных</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 xml:space="preserve">органов, органов государственных внебюджетных фондов </w:t>
      </w:r>
      <w:r w:rsidRPr="00AE6CAD">
        <w:rPr>
          <w:rFonts w:ascii="Times New Roman" w:eastAsia="Times New Roman" w:hAnsi="Times New Roman"/>
          <w:color w:val="000000"/>
          <w:sz w:val="28"/>
          <w:szCs w:val="28"/>
          <w:lang w:eastAsia="ru-RU"/>
        </w:rPr>
        <w:lastRenderedPageBreak/>
        <w:t>и их территориальных органов, органов</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местного самоуправления), либо их представители, действующие в силу полномочий, основанных</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на оформленной в установленном законодательством Российской Федерации порядке</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доверенности, на указании федерального закона либо на акте уполномоченного на то</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государственного органа или органа местного самоуправления, обратившиеся в орган,</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предоставляющий муниципальные услуги, либо в организации, указанные в частях 2 и 3 статьи 1</w:t>
      </w:r>
      <w:r>
        <w:rPr>
          <w:rFonts w:ascii="Times New Roman" w:eastAsia="Times New Roman" w:hAnsi="Times New Roman"/>
          <w:color w:val="000000"/>
          <w:sz w:val="28"/>
          <w:szCs w:val="28"/>
          <w:lang w:eastAsia="ru-RU"/>
        </w:rPr>
        <w:t xml:space="preserve"> </w:t>
      </w:r>
      <w:r w:rsidRPr="000F1BFB">
        <w:rPr>
          <w:rFonts w:ascii="Times New Roman" w:hAnsi="Times New Roman"/>
          <w:sz w:val="28"/>
          <w:szCs w:val="28"/>
        </w:rPr>
        <w:t xml:space="preserve">Федеральном </w:t>
      </w:r>
      <w:hyperlink r:id="rId7" w:history="1">
        <w:r w:rsidRPr="000F1BFB">
          <w:rPr>
            <w:rFonts w:ascii="Times New Roman" w:hAnsi="Times New Roman"/>
            <w:sz w:val="28"/>
            <w:szCs w:val="28"/>
          </w:rPr>
          <w:t>законе</w:t>
        </w:r>
      </w:hyperlink>
      <w:r w:rsidRPr="000F1BFB">
        <w:rPr>
          <w:rFonts w:ascii="Times New Roman" w:hAnsi="Times New Roman"/>
          <w:sz w:val="28"/>
          <w:szCs w:val="28"/>
        </w:rPr>
        <w:t xml:space="preserve"> от 27.07.2010 № 210-ФЗ «Об организации предоставления государственных и муниципальных услуг»</w:t>
      </w:r>
      <w:r w:rsidRPr="00AE6CAD">
        <w:rPr>
          <w:rFonts w:ascii="Times New Roman" w:eastAsia="Times New Roman" w:hAnsi="Times New Roman"/>
          <w:color w:val="000000"/>
          <w:sz w:val="28"/>
          <w:szCs w:val="28"/>
          <w:lang w:eastAsia="ru-RU"/>
        </w:rPr>
        <w:t>, или в многофункциональный центр предоставления государственных и</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муниципальных услуг с запросом о предоставлении муниципальной услуги, в том числе в порядке,</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 xml:space="preserve">установленном статьей 15.1 </w:t>
      </w:r>
      <w:r w:rsidRPr="000F1BFB">
        <w:rPr>
          <w:rFonts w:ascii="Times New Roman" w:hAnsi="Times New Roman"/>
          <w:sz w:val="28"/>
          <w:szCs w:val="28"/>
        </w:rPr>
        <w:t xml:space="preserve">Федеральном </w:t>
      </w:r>
      <w:hyperlink r:id="rId8" w:history="1">
        <w:r w:rsidRPr="000F1BFB">
          <w:rPr>
            <w:rFonts w:ascii="Times New Roman" w:hAnsi="Times New Roman"/>
            <w:sz w:val="28"/>
            <w:szCs w:val="28"/>
          </w:rPr>
          <w:t>законе</w:t>
        </w:r>
      </w:hyperlink>
      <w:r w:rsidRPr="000F1BFB">
        <w:rPr>
          <w:rFonts w:ascii="Times New Roman" w:hAnsi="Times New Roman"/>
          <w:sz w:val="28"/>
          <w:szCs w:val="28"/>
        </w:rPr>
        <w:t xml:space="preserve"> от 27.07.2010 № 210-ФЗ «Об организации предоставления государственных и муниципальных услуг»</w:t>
      </w:r>
      <w:r w:rsidRPr="00AE6CAD">
        <w:rPr>
          <w:rFonts w:ascii="Times New Roman" w:eastAsia="Times New Roman" w:hAnsi="Times New Roman"/>
          <w:color w:val="000000"/>
          <w:sz w:val="28"/>
          <w:szCs w:val="28"/>
          <w:lang w:eastAsia="ru-RU"/>
        </w:rPr>
        <w:t>, выраженным в письменной или электронной</w:t>
      </w:r>
      <w:r>
        <w:rPr>
          <w:rFonts w:ascii="Times New Roman" w:eastAsia="Times New Roman" w:hAnsi="Times New Roman"/>
          <w:color w:val="000000"/>
          <w:sz w:val="28"/>
          <w:szCs w:val="28"/>
          <w:lang w:eastAsia="ru-RU"/>
        </w:rPr>
        <w:t xml:space="preserve"> </w:t>
      </w:r>
      <w:r w:rsidRPr="00AE6CAD">
        <w:rPr>
          <w:rFonts w:ascii="Times New Roman" w:eastAsia="Times New Roman" w:hAnsi="Times New Roman"/>
          <w:color w:val="000000"/>
          <w:sz w:val="28"/>
          <w:szCs w:val="28"/>
          <w:lang w:eastAsia="ru-RU"/>
        </w:rPr>
        <w:t>форме.</w:t>
      </w:r>
    </w:p>
    <w:p w:rsidR="00464AAB" w:rsidRPr="00093C0D" w:rsidRDefault="00464AAB" w:rsidP="00464AAB">
      <w:pPr>
        <w:spacing w:after="0" w:line="240" w:lineRule="auto"/>
        <w:ind w:firstLine="709"/>
        <w:jc w:val="both"/>
        <w:rPr>
          <w:rFonts w:ascii="Times New Roman" w:hAnsi="Times New Roman"/>
          <w:b/>
          <w:sz w:val="28"/>
          <w:szCs w:val="28"/>
        </w:rPr>
      </w:pPr>
      <w:r w:rsidRPr="00093C0D">
        <w:rPr>
          <w:rFonts w:ascii="Times New Roman" w:hAnsi="Times New Roman"/>
          <w:b/>
          <w:sz w:val="28"/>
          <w:szCs w:val="28"/>
        </w:rPr>
        <w:t>1.3.</w:t>
      </w:r>
      <w:r w:rsidRPr="00093C0D">
        <w:rPr>
          <w:rFonts w:ascii="Times New Roman" w:hAnsi="Times New Roman"/>
          <w:b/>
          <w:sz w:val="28"/>
          <w:szCs w:val="28"/>
        </w:rPr>
        <w:tab/>
        <w:t>Требования к порядку информирования о предоставлении муниципальной услуги</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1.3.1. Порядок получения информации по вопросам предоставления муниципальной услуги. </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в </w:t>
      </w:r>
      <w:r>
        <w:rPr>
          <w:rFonts w:ascii="Times New Roman" w:hAnsi="Times New Roman"/>
          <w:sz w:val="28"/>
          <w:szCs w:val="28"/>
        </w:rPr>
        <w:t>ф</w:t>
      </w:r>
      <w:r w:rsidRPr="00435A6D">
        <w:rPr>
          <w:rFonts w:ascii="Times New Roman" w:hAnsi="Times New Roman"/>
          <w:sz w:val="28"/>
          <w:szCs w:val="28"/>
        </w:rPr>
        <w:t>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64AAB" w:rsidRPr="00093C0D" w:rsidRDefault="00464AAB" w:rsidP="00464AAB">
      <w:pPr>
        <w:spacing w:after="0" w:line="240" w:lineRule="auto"/>
        <w:ind w:firstLine="709"/>
        <w:jc w:val="both"/>
        <w:rPr>
          <w:rFonts w:ascii="Times New Roman" w:hAnsi="Times New Roman"/>
          <w:sz w:val="28"/>
          <w:szCs w:val="28"/>
        </w:rPr>
      </w:pPr>
      <w:r w:rsidRPr="00093C0D">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64AAB" w:rsidRPr="00435A6D" w:rsidRDefault="00464AAB" w:rsidP="00464AAB">
      <w:pPr>
        <w:spacing w:after="0" w:line="240" w:lineRule="auto"/>
        <w:ind w:firstLine="709"/>
        <w:jc w:val="both"/>
        <w:rPr>
          <w:rFonts w:ascii="Times New Roman" w:hAnsi="Times New Roman"/>
          <w:sz w:val="28"/>
          <w:szCs w:val="28"/>
        </w:rPr>
      </w:pPr>
      <w:r w:rsidRPr="00093C0D">
        <w:rPr>
          <w:rFonts w:ascii="Times New Roman" w:hAnsi="Times New Roman"/>
          <w:sz w:val="28"/>
          <w:szCs w:val="28"/>
        </w:rPr>
        <w:t>на информационных стендах в местах предоставления муниципальной</w:t>
      </w:r>
      <w:r w:rsidRPr="00435A6D">
        <w:rPr>
          <w:rFonts w:ascii="Times New Roman" w:hAnsi="Times New Roman"/>
          <w:sz w:val="28"/>
          <w:szCs w:val="28"/>
        </w:rPr>
        <w:t xml:space="preserve"> услуги;</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при личном обращении заявителя в администрацию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 или многофункциональный центр;</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при обращении в письменной форме, в форме электронного документа;</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по телефону.</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435A6D">
        <w:rPr>
          <w:rFonts w:ascii="Times New Roman" w:hAnsi="Times New Roman"/>
          <w:sz w:val="28"/>
          <w:szCs w:val="28"/>
        </w:rPr>
        <w:lastRenderedPageBreak/>
        <w:t>приема документов в дни и часы работы органа, предоставляющего муниципальную услугу.</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1.3.5. Информация о порядке предоставления муниципальной услуги предоставляется бесплатно.</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1.3.6. Порядок, форма, место размещения и способы получения справочной информации:</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К справочной информации относится:</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место нахождения и графики работы администрации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справочные телефоны структурных подразделений администрации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адреса официального сайта, а также электронной почты и (или) формы обратной связи администрации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 в сети «Интернет».</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Справочная информация размещена:</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на информационном стенде, находящемся по адресу: Кировская область, </w:t>
      </w:r>
      <w:proofErr w:type="spellStart"/>
      <w:r w:rsidRPr="00435A6D">
        <w:rPr>
          <w:rFonts w:ascii="Times New Roman" w:hAnsi="Times New Roman"/>
          <w:sz w:val="28"/>
          <w:szCs w:val="28"/>
        </w:rPr>
        <w:t>Тужинский</w:t>
      </w:r>
      <w:proofErr w:type="spellEnd"/>
      <w:r w:rsidRPr="00435A6D">
        <w:rPr>
          <w:rFonts w:ascii="Times New Roman" w:hAnsi="Times New Roman"/>
          <w:sz w:val="28"/>
          <w:szCs w:val="28"/>
        </w:rPr>
        <w:t xml:space="preserve"> район, с. </w:t>
      </w:r>
      <w:proofErr w:type="spellStart"/>
      <w:r w:rsidRPr="00435A6D">
        <w:rPr>
          <w:rFonts w:ascii="Times New Roman" w:hAnsi="Times New Roman"/>
          <w:sz w:val="28"/>
          <w:szCs w:val="28"/>
        </w:rPr>
        <w:t>Ныр</w:t>
      </w:r>
      <w:proofErr w:type="spellEnd"/>
      <w:r w:rsidRPr="00435A6D">
        <w:rPr>
          <w:rFonts w:ascii="Times New Roman" w:hAnsi="Times New Roman"/>
          <w:sz w:val="28"/>
          <w:szCs w:val="28"/>
        </w:rPr>
        <w:t xml:space="preserve">, ул. Советская, 13, в администрации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на официальном сайте администрации </w:t>
      </w:r>
      <w:proofErr w:type="spellStart"/>
      <w:r w:rsidRPr="00435A6D">
        <w:rPr>
          <w:rFonts w:ascii="Times New Roman" w:hAnsi="Times New Roman"/>
          <w:sz w:val="28"/>
          <w:szCs w:val="28"/>
        </w:rPr>
        <w:t>Ныровского</w:t>
      </w:r>
      <w:proofErr w:type="spellEnd"/>
      <w:r w:rsidRPr="00435A6D">
        <w:rPr>
          <w:rFonts w:ascii="Times New Roman" w:hAnsi="Times New Roman"/>
          <w:sz w:val="28"/>
          <w:szCs w:val="28"/>
        </w:rPr>
        <w:t xml:space="preserve"> сельского поселения http://nir.tuzha.ru/ (далее – сайт поселения);</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Едином портале государственных и муниципальных услуг (функций);</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Портале Кировской области.</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Также справочную информацию можно получить:</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при обращении в письменной форме, в форме электронного документа;</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t>по телефону 8(83340) 69-3-22;</w:t>
      </w:r>
    </w:p>
    <w:p w:rsidR="00464AAB" w:rsidRPr="00435A6D" w:rsidRDefault="00464AAB" w:rsidP="00464AAB">
      <w:pPr>
        <w:spacing w:after="0" w:line="240" w:lineRule="auto"/>
        <w:ind w:firstLine="709"/>
        <w:jc w:val="both"/>
        <w:rPr>
          <w:rFonts w:ascii="Times New Roman" w:hAnsi="Times New Roman"/>
          <w:sz w:val="28"/>
          <w:szCs w:val="28"/>
        </w:rPr>
      </w:pPr>
      <w:r w:rsidRPr="00435A6D">
        <w:rPr>
          <w:rFonts w:ascii="Times New Roman" w:hAnsi="Times New Roman"/>
          <w:sz w:val="28"/>
          <w:szCs w:val="28"/>
        </w:rPr>
        <w:lastRenderedPageBreak/>
        <w:t>E-</w:t>
      </w:r>
      <w:proofErr w:type="spellStart"/>
      <w:r w:rsidRPr="00435A6D">
        <w:rPr>
          <w:rFonts w:ascii="Times New Roman" w:hAnsi="Times New Roman"/>
          <w:sz w:val="28"/>
          <w:szCs w:val="28"/>
        </w:rPr>
        <w:t>mail</w:t>
      </w:r>
      <w:proofErr w:type="spellEnd"/>
      <w:r w:rsidRPr="00435A6D">
        <w:rPr>
          <w:rFonts w:ascii="Times New Roman" w:hAnsi="Times New Roman"/>
          <w:sz w:val="28"/>
          <w:szCs w:val="28"/>
        </w:rPr>
        <w:t>: nyrovskoeposelenie@yandex.ru.</w:t>
      </w:r>
    </w:p>
    <w:p w:rsidR="00464AAB" w:rsidRPr="005B24B8" w:rsidRDefault="00464AAB" w:rsidP="00464AAB">
      <w:pPr>
        <w:autoSpaceDE w:val="0"/>
        <w:autoSpaceDN w:val="0"/>
        <w:adjustRightInd w:val="0"/>
        <w:spacing w:after="0" w:line="240" w:lineRule="auto"/>
        <w:ind w:firstLine="709"/>
        <w:jc w:val="both"/>
        <w:rPr>
          <w:rFonts w:ascii="Times New Roman" w:hAnsi="Times New Roman"/>
          <w:bCs/>
          <w:iCs/>
          <w:sz w:val="36"/>
          <w:szCs w:val="28"/>
        </w:rPr>
      </w:pPr>
    </w:p>
    <w:p w:rsidR="00464AAB" w:rsidRPr="000F1BFB" w:rsidRDefault="00464AAB" w:rsidP="00464AAB">
      <w:pPr>
        <w:pStyle w:val="1"/>
        <w:spacing w:after="0" w:line="240" w:lineRule="auto"/>
        <w:ind w:firstLine="709"/>
        <w:rPr>
          <w:szCs w:val="28"/>
        </w:rPr>
      </w:pPr>
      <w:r w:rsidRPr="000F1BFB">
        <w:rPr>
          <w:szCs w:val="28"/>
        </w:rPr>
        <w:t>2. Стандарт предоставления муниципальной услуги</w:t>
      </w:r>
    </w:p>
    <w:p w:rsidR="00464AAB" w:rsidRPr="000F1BFB" w:rsidRDefault="00464AAB" w:rsidP="00464AAB">
      <w:pPr>
        <w:pStyle w:val="2"/>
        <w:spacing w:after="0" w:line="240" w:lineRule="auto"/>
      </w:pPr>
      <w:r w:rsidRPr="000F1BFB">
        <w:t>2.1. Наименование муниципальной услуги</w:t>
      </w:r>
    </w:p>
    <w:p w:rsidR="00464AAB" w:rsidRPr="000F1BFB" w:rsidRDefault="00464AAB" w:rsidP="00464AAB">
      <w:pPr>
        <w:suppressAutoHyphens/>
        <w:autoSpaceDE w:val="0"/>
        <w:spacing w:after="0" w:line="240" w:lineRule="auto"/>
        <w:ind w:firstLine="709"/>
        <w:jc w:val="both"/>
        <w:rPr>
          <w:rFonts w:ascii="Times New Roman" w:hAnsi="Times New Roman"/>
          <w:sz w:val="28"/>
          <w:szCs w:val="28"/>
        </w:rPr>
      </w:pPr>
      <w:r w:rsidRPr="000F1BFB">
        <w:rPr>
          <w:rFonts w:ascii="Times New Roman" w:hAnsi="Times New Roman"/>
          <w:sz w:val="28"/>
          <w:szCs w:val="28"/>
        </w:rPr>
        <w:t>Наименование муниципальной услуги: «</w:t>
      </w:r>
      <w:r w:rsidRPr="00464AAB">
        <w:rPr>
          <w:rFonts w:ascii="Times New Roman" w:hAnsi="Times New Roman"/>
          <w:sz w:val="28"/>
        </w:rPr>
        <w:t>Предоставление земельных участков, на которых расположены здания, сооружения на территории муниципального образования</w:t>
      </w:r>
      <w:r w:rsidRPr="000F1BFB">
        <w:rPr>
          <w:rFonts w:ascii="Times New Roman" w:hAnsi="Times New Roman"/>
          <w:sz w:val="28"/>
          <w:szCs w:val="28"/>
        </w:rPr>
        <w:t>».</w:t>
      </w:r>
    </w:p>
    <w:p w:rsidR="00464AAB" w:rsidRPr="000F1BFB" w:rsidRDefault="00464AAB" w:rsidP="00464AAB">
      <w:pPr>
        <w:pStyle w:val="2"/>
        <w:spacing w:after="0" w:line="240" w:lineRule="auto"/>
      </w:pPr>
      <w:r w:rsidRPr="000F1BFB">
        <w:t>2.2.</w:t>
      </w:r>
      <w:r w:rsidRPr="000F1BFB">
        <w:tab/>
        <w:t>Наименование органа, предоставляющего муниципальную услугу</w:t>
      </w:r>
    </w:p>
    <w:p w:rsidR="00464AAB" w:rsidRPr="004E481C" w:rsidRDefault="00464AAB" w:rsidP="00464AAB">
      <w:pPr>
        <w:spacing w:after="0" w:line="240" w:lineRule="auto"/>
        <w:ind w:firstLine="709"/>
        <w:jc w:val="both"/>
        <w:rPr>
          <w:rFonts w:ascii="Times New Roman" w:hAnsi="Times New Roman"/>
          <w:sz w:val="28"/>
          <w:szCs w:val="28"/>
        </w:rPr>
      </w:pPr>
      <w:r w:rsidRPr="000F1BFB">
        <w:rPr>
          <w:rFonts w:ascii="Times New Roman" w:hAnsi="Times New Roman"/>
          <w:sz w:val="28"/>
          <w:szCs w:val="28"/>
        </w:rPr>
        <w:t xml:space="preserve">Муниципальная услуга предоставляется администрацией </w:t>
      </w:r>
      <w:proofErr w:type="spellStart"/>
      <w:r>
        <w:rPr>
          <w:rFonts w:ascii="Times New Roman" w:hAnsi="Times New Roman"/>
          <w:sz w:val="28"/>
          <w:szCs w:val="28"/>
        </w:rPr>
        <w:t>Ныровского</w:t>
      </w:r>
      <w:proofErr w:type="spellEnd"/>
      <w:r>
        <w:rPr>
          <w:rFonts w:ascii="Times New Roman" w:hAnsi="Times New Roman"/>
          <w:sz w:val="28"/>
          <w:szCs w:val="28"/>
        </w:rPr>
        <w:t xml:space="preserve"> </w:t>
      </w:r>
      <w:r w:rsidRPr="004E481C">
        <w:rPr>
          <w:rFonts w:ascii="Times New Roman" w:hAnsi="Times New Roman"/>
          <w:sz w:val="28"/>
          <w:szCs w:val="28"/>
        </w:rPr>
        <w:t xml:space="preserve">сельского поселения </w:t>
      </w:r>
      <w:proofErr w:type="spellStart"/>
      <w:r w:rsidRPr="004E481C">
        <w:rPr>
          <w:rFonts w:ascii="Times New Roman" w:hAnsi="Times New Roman"/>
          <w:sz w:val="28"/>
          <w:szCs w:val="28"/>
        </w:rPr>
        <w:t>Тужинского</w:t>
      </w:r>
      <w:proofErr w:type="spellEnd"/>
      <w:r w:rsidRPr="004E481C">
        <w:rPr>
          <w:rFonts w:ascii="Times New Roman" w:hAnsi="Times New Roman"/>
          <w:sz w:val="28"/>
          <w:szCs w:val="28"/>
        </w:rPr>
        <w:t xml:space="preserve"> района </w:t>
      </w:r>
      <w:r>
        <w:rPr>
          <w:rFonts w:ascii="Times New Roman" w:hAnsi="Times New Roman"/>
          <w:sz w:val="28"/>
          <w:szCs w:val="28"/>
        </w:rPr>
        <w:t>К</w:t>
      </w:r>
      <w:r w:rsidRPr="004E481C">
        <w:rPr>
          <w:rFonts w:ascii="Times New Roman" w:hAnsi="Times New Roman"/>
          <w:sz w:val="28"/>
          <w:szCs w:val="28"/>
        </w:rPr>
        <w:t>ировской области (далее – администрация).</w:t>
      </w:r>
    </w:p>
    <w:p w:rsidR="00464AAB" w:rsidRPr="004E481C" w:rsidRDefault="00464AAB" w:rsidP="00464AAB">
      <w:pPr>
        <w:spacing w:after="0" w:line="240" w:lineRule="auto"/>
        <w:ind w:firstLine="709"/>
        <w:jc w:val="both"/>
        <w:rPr>
          <w:rFonts w:ascii="Times New Roman" w:hAnsi="Times New Roman"/>
          <w:sz w:val="28"/>
          <w:szCs w:val="28"/>
        </w:rPr>
      </w:pPr>
      <w:r w:rsidRPr="004E481C">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8"/>
          <w:szCs w:val="28"/>
        </w:rPr>
        <w:t xml:space="preserve">решением </w:t>
      </w:r>
      <w:proofErr w:type="spellStart"/>
      <w:r>
        <w:rPr>
          <w:rFonts w:ascii="Times New Roman" w:hAnsi="Times New Roman"/>
          <w:sz w:val="28"/>
          <w:szCs w:val="28"/>
        </w:rPr>
        <w:t>Ныровской</w:t>
      </w:r>
      <w:proofErr w:type="spellEnd"/>
      <w:r>
        <w:rPr>
          <w:rFonts w:ascii="Times New Roman" w:hAnsi="Times New Roman"/>
          <w:sz w:val="28"/>
          <w:szCs w:val="28"/>
        </w:rPr>
        <w:t xml:space="preserve"> сельской Думы</w:t>
      </w:r>
      <w:r w:rsidRPr="004E481C">
        <w:rPr>
          <w:rFonts w:ascii="Times New Roman" w:hAnsi="Times New Roman"/>
          <w:sz w:val="28"/>
          <w:szCs w:val="28"/>
        </w:rPr>
        <w:t>.</w:t>
      </w:r>
    </w:p>
    <w:p w:rsidR="00464AAB" w:rsidRPr="002763F0" w:rsidRDefault="00464AAB" w:rsidP="00464AAB">
      <w:pPr>
        <w:spacing w:after="0" w:line="240" w:lineRule="auto"/>
        <w:ind w:firstLine="709"/>
        <w:rPr>
          <w:rFonts w:ascii="Times New Roman" w:hAnsi="Times New Roman"/>
          <w:b/>
          <w:sz w:val="28"/>
          <w:szCs w:val="28"/>
        </w:rPr>
      </w:pPr>
      <w:r w:rsidRPr="002763F0">
        <w:rPr>
          <w:rFonts w:ascii="Times New Roman" w:hAnsi="Times New Roman"/>
          <w:b/>
          <w:sz w:val="28"/>
          <w:szCs w:val="28"/>
        </w:rPr>
        <w:t xml:space="preserve">2.3. Результат предоставления муниципальной услуги </w:t>
      </w:r>
    </w:p>
    <w:p w:rsidR="00464AAB" w:rsidRPr="00464AAB"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Результатом предоставления муниципальной услуги является:</w:t>
      </w:r>
    </w:p>
    <w:p w:rsidR="00464AAB" w:rsidRPr="00464AAB"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предоставление земельного участка на праве постоянного (бессрочного) пользования;</w:t>
      </w:r>
    </w:p>
    <w:p w:rsidR="00464AAB" w:rsidRPr="00464AAB"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предоставление земельного участка на праве безвозмездного пользования;</w:t>
      </w:r>
    </w:p>
    <w:p w:rsidR="00464AAB" w:rsidRPr="00464AAB"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предоставление земельного участка на праве аренды;</w:t>
      </w:r>
    </w:p>
    <w:p w:rsidR="00464AAB" w:rsidRPr="00464AAB"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предоставление земельного участка на праве собственности;</w:t>
      </w:r>
    </w:p>
    <w:p w:rsidR="00EB7924" w:rsidRDefault="00464AAB" w:rsidP="00464AAB">
      <w:pPr>
        <w:spacing w:after="0" w:line="240" w:lineRule="auto"/>
        <w:ind w:firstLine="709"/>
        <w:jc w:val="both"/>
        <w:rPr>
          <w:rFonts w:ascii="Times New Roman" w:hAnsi="Times New Roman"/>
          <w:sz w:val="28"/>
        </w:rPr>
      </w:pPr>
      <w:r w:rsidRPr="00464AAB">
        <w:rPr>
          <w:rFonts w:ascii="Times New Roman" w:hAnsi="Times New Roman"/>
          <w:sz w:val="28"/>
        </w:rPr>
        <w:t>отказ в предоставлении земельного участка</w:t>
      </w:r>
    </w:p>
    <w:p w:rsidR="00EB7924" w:rsidRDefault="00EB7924" w:rsidP="00EB7924">
      <w:pPr>
        <w:pStyle w:val="2"/>
        <w:spacing w:after="0" w:line="240" w:lineRule="auto"/>
      </w:pPr>
      <w:r>
        <w:t>2.4. Срок предоставления муниципальной услуги</w:t>
      </w:r>
    </w:p>
    <w:p w:rsidR="00EB7924" w:rsidRDefault="00EB7924" w:rsidP="00EB7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Общий срок предоставления муниципальной услуги составляет 30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EB7924" w:rsidRDefault="00EB7924" w:rsidP="00EB7924">
      <w:pPr>
        <w:pStyle w:val="2"/>
        <w:spacing w:after="0" w:line="240" w:lineRule="auto"/>
      </w:pPr>
      <w:r>
        <w:t>2.5.</w:t>
      </w:r>
      <w:r>
        <w:tab/>
        <w:t>Нормативные правовые акты, регулирующие предоставление муниципальной услуги</w:t>
      </w:r>
    </w:p>
    <w:p w:rsidR="00EB7924" w:rsidRDefault="00EB7924" w:rsidP="00EB7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EB7924" w:rsidRDefault="00EB7924" w:rsidP="00EB7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сайте администрации;</w:t>
      </w:r>
    </w:p>
    <w:p w:rsidR="00EB7924" w:rsidRDefault="00EB7924" w:rsidP="00EB7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федеральном реестре;</w:t>
      </w:r>
    </w:p>
    <w:p w:rsidR="00EB7924" w:rsidRDefault="00EB7924" w:rsidP="00EB79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Едином портале государственных и муниципальных услуг (функций).</w:t>
      </w:r>
    </w:p>
    <w:p w:rsidR="00EB7924" w:rsidRDefault="00EB7924" w:rsidP="00EB7924">
      <w:pPr>
        <w:pStyle w:val="2"/>
        <w:spacing w:after="0" w:line="240" w:lineRule="auto"/>
      </w:pPr>
      <w:r>
        <w:t>2.6.</w:t>
      </w:r>
      <w:r>
        <w:tab/>
        <w:t>Исчерпывающий перечень документов, необходимых для предоставления муниципальной услуги</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2.6.1. Для предоставления муниципальной услуги необходимы следующие документы:</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2.6.1.1. Заявление (Приложение № 1 к Административному регламенту).</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2.6.1.3. Документ, подтверждающий полномочия представителя заявителя, в случае, если с заявлением обращается представитель заявителя.</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2.6.1.4.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EB7924" w:rsidRDefault="00EB7924" w:rsidP="00EB7924">
      <w:pPr>
        <w:autoSpaceDE w:val="0"/>
        <w:autoSpaceDN w:val="0"/>
        <w:adjustRightInd w:val="0"/>
        <w:spacing w:after="0" w:line="240" w:lineRule="auto"/>
        <w:ind w:firstLine="709"/>
        <w:jc w:val="both"/>
        <w:rPr>
          <w:rFonts w:ascii="Times New Roman" w:hAnsi="Times New Roman"/>
          <w:i/>
          <w:color w:val="0000FF"/>
          <w:sz w:val="28"/>
          <w:szCs w:val="28"/>
          <w:lang w:eastAsia="ru-RU"/>
        </w:rPr>
      </w:pPr>
      <w:r>
        <w:rPr>
          <w:rFonts w:ascii="Times New Roman" w:hAnsi="Times New Roman"/>
          <w:sz w:val="28"/>
          <w:szCs w:val="28"/>
          <w:lang w:eastAsia="ru-RU"/>
        </w:rPr>
        <w:t>2.6.1.5.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Pr>
          <w:rFonts w:ascii="Times New Roman" w:hAnsi="Times New Roman"/>
          <w:i/>
          <w:color w:val="0000FF"/>
          <w:sz w:val="28"/>
          <w:szCs w:val="28"/>
          <w:lang w:eastAsia="ru-RU"/>
        </w:rPr>
        <w:t xml:space="preserve"> </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2.6.1.7. 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2.6.1.8. Кадастровый паспорт испрашиваемого земельного участка либо кадастровая выписка об испрашиваемом земельном участке;</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2.6.1.9. кадастровый паспорт здания, сооружения, расположенного на испрашиваемом земельном участке.</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2.6.1.10.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EB7924" w:rsidRDefault="00EB7924" w:rsidP="00EB7924">
      <w:pPr>
        <w:autoSpaceDE w:val="0"/>
        <w:autoSpaceDN w:val="0"/>
        <w:adjustRightInd w:val="0"/>
        <w:spacing w:after="0" w:line="240" w:lineRule="auto"/>
        <w:ind w:firstLine="709"/>
        <w:jc w:val="both"/>
        <w:rPr>
          <w:rFonts w:ascii="Times New Roman" w:hAnsi="Times New Roman"/>
          <w:i/>
          <w:color w:val="0000FF"/>
          <w:sz w:val="28"/>
          <w:szCs w:val="28"/>
          <w:lang w:eastAsia="ru-RU"/>
        </w:rPr>
      </w:pPr>
      <w:r>
        <w:rPr>
          <w:rFonts w:ascii="Times New Roman" w:hAnsi="Times New Roman"/>
          <w:sz w:val="28"/>
          <w:szCs w:val="28"/>
          <w:lang w:eastAsia="ru-RU"/>
        </w:rPr>
        <w:t>2.6.1.11.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r>
        <w:rPr>
          <w:rFonts w:ascii="Times New Roman" w:hAnsi="Times New Roman"/>
          <w:i/>
          <w:color w:val="0000FF"/>
          <w:sz w:val="28"/>
          <w:szCs w:val="28"/>
          <w:lang w:eastAsia="ru-RU"/>
        </w:rPr>
        <w:t xml:space="preserve"> </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2.6.1.12. Выписка из Единого государственного реестра юридических лиц (далее – ЕГРЮЛ) о юридическом лице, являющемся заявителем.</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2.6.1.13. Выписка из Единого государственного реестра индивидуальных предпринимателей об индивидуальном предпринимателе, являющемся заявителем.</w:t>
      </w:r>
    </w:p>
    <w:p w:rsidR="00EB7924" w:rsidRDefault="00EB7924" w:rsidP="00EB7924">
      <w:pPr>
        <w:shd w:val="clear" w:color="auto" w:fill="FFFFFF"/>
        <w:spacing w:after="0" w:line="240" w:lineRule="auto"/>
        <w:ind w:firstLine="709"/>
        <w:jc w:val="both"/>
        <w:rPr>
          <w:rFonts w:ascii="yandex-sans" w:eastAsia="Times New Roman" w:hAnsi="yandex-sans"/>
          <w:color w:val="000000"/>
          <w:sz w:val="28"/>
          <w:szCs w:val="28"/>
          <w:lang w:eastAsia="ru-RU"/>
        </w:rPr>
      </w:pPr>
      <w:r>
        <w:rPr>
          <w:rFonts w:ascii="Times New Roman" w:hAnsi="Times New Roman"/>
          <w:sz w:val="28"/>
          <w:szCs w:val="28"/>
          <w:lang w:eastAsia="ru-RU"/>
        </w:rPr>
        <w:t xml:space="preserve">2.6.2. </w:t>
      </w:r>
      <w:r>
        <w:rPr>
          <w:rFonts w:ascii="yandex-sans" w:eastAsia="Times New Roman" w:hAnsi="yandex-sans"/>
          <w:color w:val="000000"/>
          <w:sz w:val="28"/>
          <w:szCs w:val="28"/>
          <w:lang w:eastAsia="ru-RU"/>
        </w:rPr>
        <w:t>Заявитель самостоятельно представляет документы, указанные в подпунктах 2.6.1.1-2.6.1.7 пункта 2.6.1 настоящего Административного регламента.</w:t>
      </w:r>
    </w:p>
    <w:p w:rsidR="00EB7924" w:rsidRDefault="00EB7924" w:rsidP="00EB7924">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2.6.3. Документы (его копия или сведения, содержащиеся в нем), указанные в подпунктах 2.6.1.8 – 2.6.1.13 пункта 2.6.1 настоящего Административного регламента </w:t>
      </w:r>
      <w:r>
        <w:rPr>
          <w:rFonts w:ascii="Times New Roman" w:hAnsi="Times New Roman"/>
          <w:sz w:val="28"/>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EB7924" w:rsidRDefault="00EB7924" w:rsidP="00EB7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sidRPr="00E37C82">
        <w:rPr>
          <w:rFonts w:ascii="Times New Roman" w:hAnsi="Times New Roman" w:cs="Times New Roman"/>
          <w:sz w:val="28"/>
          <w:szCs w:val="28"/>
        </w:rPr>
        <w:t xml:space="preserve">2.6.5. </w:t>
      </w:r>
      <w:r w:rsidRPr="00B94D02">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2.6.5.1. П</w:t>
      </w:r>
      <w:r w:rsidRPr="00B94D02">
        <w:rPr>
          <w:rFonts w:ascii="Times New Roman" w:hAnsi="Times New Roman" w:cs="Times New Roman"/>
          <w:sz w:val="28"/>
          <w:szCs w:val="28"/>
        </w:rPr>
        <w:t>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t>.</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2.6.5.2. П</w:t>
      </w:r>
      <w:r w:rsidRPr="00B94D02">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94D02">
          <w:rPr>
            <w:rFonts w:ascii="Times New Roman" w:hAnsi="Times New Roman" w:cs="Times New Roman"/>
            <w:sz w:val="28"/>
            <w:szCs w:val="28"/>
          </w:rPr>
          <w:t>части 6 статьи 7</w:t>
        </w:r>
      </w:hyperlink>
      <w:r w:rsidRPr="00B94D02">
        <w:rPr>
          <w:rFonts w:ascii="Times New Roman" w:hAnsi="Times New Roman" w:cs="Times New Roman"/>
          <w:sz w:val="28"/>
          <w:szCs w:val="28"/>
        </w:rPr>
        <w:t xml:space="preserve"> Закона </w:t>
      </w:r>
      <w:r>
        <w:rPr>
          <w:rFonts w:ascii="Times New Roman" w:hAnsi="Times New Roman" w:cs="Times New Roman"/>
          <w:sz w:val="28"/>
          <w:szCs w:val="28"/>
        </w:rPr>
        <w:t>№</w:t>
      </w:r>
      <w:r w:rsidRPr="00B94D02">
        <w:rPr>
          <w:rFonts w:ascii="Times New Roman" w:hAnsi="Times New Roman" w:cs="Times New Roman"/>
          <w:sz w:val="28"/>
          <w:szCs w:val="28"/>
        </w:rPr>
        <w:t>210-ФЗ</w:t>
      </w:r>
      <w:r>
        <w:rPr>
          <w:rFonts w:ascii="Times New Roman" w:hAnsi="Times New Roman" w:cs="Times New Roman"/>
          <w:sz w:val="28"/>
          <w:szCs w:val="28"/>
        </w:rPr>
        <w:t>.</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2.6.5.3. О</w:t>
      </w:r>
      <w:r w:rsidRPr="00B94D02">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94D02">
          <w:rPr>
            <w:rFonts w:ascii="Times New Roman" w:hAnsi="Times New Roman" w:cs="Times New Roman"/>
            <w:sz w:val="28"/>
            <w:szCs w:val="28"/>
          </w:rPr>
          <w:t>части 1 статьи 9</w:t>
        </w:r>
      </w:hyperlink>
      <w:r w:rsidRPr="00B94D02">
        <w:rPr>
          <w:rFonts w:ascii="Times New Roman" w:hAnsi="Times New Roman" w:cs="Times New Roman"/>
          <w:sz w:val="28"/>
          <w:szCs w:val="28"/>
        </w:rPr>
        <w:t xml:space="preserve"> Закона </w:t>
      </w:r>
      <w:r>
        <w:rPr>
          <w:rFonts w:ascii="Times New Roman" w:hAnsi="Times New Roman" w:cs="Times New Roman"/>
          <w:sz w:val="28"/>
          <w:szCs w:val="28"/>
        </w:rPr>
        <w:t xml:space="preserve">№ </w:t>
      </w:r>
      <w:r w:rsidRPr="00B94D02">
        <w:rPr>
          <w:rFonts w:ascii="Times New Roman" w:hAnsi="Times New Roman" w:cs="Times New Roman"/>
          <w:sz w:val="28"/>
          <w:szCs w:val="28"/>
        </w:rPr>
        <w:t>210-ФЗ</w:t>
      </w:r>
      <w:r>
        <w:rPr>
          <w:rFonts w:ascii="Times New Roman" w:hAnsi="Times New Roman" w:cs="Times New Roman"/>
          <w:sz w:val="28"/>
          <w:szCs w:val="28"/>
        </w:rPr>
        <w:t>.</w:t>
      </w:r>
      <w:r w:rsidRPr="00B94D02">
        <w:rPr>
          <w:rFonts w:ascii="Times New Roman" w:hAnsi="Times New Roman" w:cs="Times New Roman"/>
          <w:sz w:val="28"/>
          <w:szCs w:val="28"/>
        </w:rPr>
        <w:t xml:space="preserve"> </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2.6.5.4. П</w:t>
      </w:r>
      <w:r w:rsidRPr="00B94D02">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sidRPr="00B94D0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sidRPr="00B94D0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B94D02">
        <w:rPr>
          <w:rFonts w:ascii="Times New Roman" w:hAnsi="Times New Roman" w:cs="Times New Roman"/>
          <w:sz w:val="28"/>
          <w:szCs w:val="28"/>
        </w:rPr>
        <w:lastRenderedPageBreak/>
        <w:t>ранее комплект документов;</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sidRPr="00B94D0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7924" w:rsidRDefault="00EB7924" w:rsidP="00EB7924">
      <w:pPr>
        <w:pStyle w:val="ConsPlusNormal"/>
        <w:suppressAutoHyphens/>
        <w:spacing w:line="276" w:lineRule="auto"/>
        <w:ind w:firstLine="709"/>
        <w:jc w:val="both"/>
        <w:rPr>
          <w:rFonts w:ascii="Times New Roman" w:hAnsi="Times New Roman" w:cs="Times New Roman"/>
          <w:sz w:val="28"/>
          <w:szCs w:val="28"/>
        </w:rPr>
      </w:pPr>
      <w:r w:rsidRPr="00B94D0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7924" w:rsidRPr="00B4558A" w:rsidRDefault="00EB7924" w:rsidP="00EB7924">
      <w:pPr>
        <w:spacing w:after="0" w:line="240" w:lineRule="auto"/>
        <w:ind w:firstLine="709"/>
        <w:jc w:val="both"/>
        <w:rPr>
          <w:rFonts w:ascii="Times New Roman" w:hAnsi="Times New Roman"/>
          <w:b/>
          <w:sz w:val="28"/>
          <w:szCs w:val="28"/>
        </w:rPr>
      </w:pPr>
      <w:r w:rsidRPr="005E2CDD">
        <w:rPr>
          <w:rFonts w:ascii="Times New Roman" w:hAnsi="Times New Roman"/>
          <w:b/>
          <w:sz w:val="28"/>
          <w:szCs w:val="28"/>
        </w:rPr>
        <w:t>2.7.</w:t>
      </w:r>
      <w:r w:rsidRPr="005E2CDD">
        <w:rPr>
          <w:rFonts w:ascii="Times New Roman" w:hAnsi="Times New Roman"/>
          <w:b/>
          <w:sz w:val="28"/>
          <w:szCs w:val="28"/>
        </w:rPr>
        <w:tab/>
        <w:t xml:space="preserve">Исчерпывающий перечень оснований для отказа в приеме </w:t>
      </w:r>
      <w:r w:rsidRPr="00B4558A">
        <w:rPr>
          <w:rFonts w:ascii="Times New Roman" w:hAnsi="Times New Roman"/>
          <w:b/>
          <w:sz w:val="28"/>
          <w:szCs w:val="28"/>
        </w:rPr>
        <w:t>документов</w:t>
      </w:r>
      <w:bookmarkStart w:id="2" w:name="Par108"/>
      <w:bookmarkEnd w:id="2"/>
    </w:p>
    <w:p w:rsidR="00EB7924" w:rsidRPr="00CB77E8" w:rsidRDefault="00EB7924" w:rsidP="00EB7924">
      <w:pPr>
        <w:pStyle w:val="2"/>
        <w:spacing w:after="0" w:line="240" w:lineRule="auto"/>
        <w:rPr>
          <w:b w:val="0"/>
        </w:rPr>
      </w:pPr>
      <w:r w:rsidRPr="00CB77E8">
        <w:rPr>
          <w:b w:val="0"/>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B7924" w:rsidRPr="00CB77E8" w:rsidRDefault="00EB7924" w:rsidP="00EB7924">
      <w:pPr>
        <w:pStyle w:val="2"/>
        <w:spacing w:after="0" w:line="240" w:lineRule="auto"/>
        <w:rPr>
          <w:b w:val="0"/>
        </w:rPr>
      </w:pPr>
      <w:r w:rsidRPr="00CB77E8">
        <w:rPr>
          <w:b w:val="0"/>
        </w:rPr>
        <w:t>2.7.2. Текст письменного (в том числе в форме электронного документа) заявления не поддается прочтению.</w:t>
      </w:r>
    </w:p>
    <w:p w:rsidR="00EB7924" w:rsidRDefault="00EB7924" w:rsidP="00EB7924">
      <w:pPr>
        <w:pStyle w:val="2"/>
        <w:spacing w:after="0" w:line="240" w:lineRule="auto"/>
        <w:rPr>
          <w:b w:val="0"/>
        </w:rPr>
      </w:pPr>
      <w:r w:rsidRPr="00CB77E8">
        <w:rPr>
          <w:b w:val="0"/>
        </w:rPr>
        <w:t>2.7.3. В заявлении отсутствует информация, предусмотренная формой заявления.</w:t>
      </w:r>
    </w:p>
    <w:p w:rsidR="00EB7924" w:rsidRPr="00F36238" w:rsidRDefault="00EB7924" w:rsidP="00EB7924">
      <w:pPr>
        <w:spacing w:after="0" w:line="240" w:lineRule="auto"/>
        <w:ind w:firstLine="709"/>
        <w:jc w:val="both"/>
        <w:rPr>
          <w:rFonts w:ascii="Times New Roman" w:hAnsi="Times New Roman"/>
          <w:b/>
          <w:sz w:val="28"/>
          <w:szCs w:val="28"/>
        </w:rPr>
      </w:pPr>
      <w:r w:rsidRPr="00F36238">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7924" w:rsidRPr="00F36238" w:rsidRDefault="00EB7924" w:rsidP="00EB7924">
      <w:pPr>
        <w:spacing w:after="0" w:line="240" w:lineRule="auto"/>
        <w:ind w:firstLine="709"/>
        <w:jc w:val="both"/>
        <w:rPr>
          <w:rFonts w:ascii="Times New Roman" w:hAnsi="Times New Roman"/>
          <w:sz w:val="28"/>
          <w:szCs w:val="28"/>
        </w:rPr>
      </w:pPr>
      <w:r w:rsidRPr="00F36238">
        <w:rPr>
          <w:rFonts w:ascii="Times New Roman" w:hAnsi="Times New Roman"/>
          <w:sz w:val="28"/>
          <w:szCs w:val="28"/>
        </w:rPr>
        <w:t>2.8.1. Основания для приостановления предоставления муниципальной услуги отсутствуют.</w:t>
      </w:r>
    </w:p>
    <w:p w:rsidR="00EB7924" w:rsidRPr="00F36238" w:rsidRDefault="00EB7924" w:rsidP="00EB7924">
      <w:pPr>
        <w:spacing w:after="0" w:line="240" w:lineRule="auto"/>
        <w:ind w:firstLine="709"/>
        <w:jc w:val="both"/>
        <w:rPr>
          <w:rFonts w:ascii="Times New Roman" w:hAnsi="Times New Roman"/>
          <w:sz w:val="28"/>
          <w:szCs w:val="28"/>
        </w:rPr>
      </w:pPr>
      <w:r w:rsidRPr="00F36238">
        <w:rPr>
          <w:rFonts w:ascii="Times New Roman" w:hAnsi="Times New Roman"/>
          <w:sz w:val="28"/>
          <w:szCs w:val="28"/>
        </w:rPr>
        <w:t>2.8.2. Перечень оснований для отказа в предоставлении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w:t>
      </w:r>
      <w:r>
        <w:rPr>
          <w:rFonts w:ascii="Times New Roman" w:hAnsi="Times New Roman"/>
          <w:sz w:val="28"/>
        </w:rPr>
        <w:t>тьи 11.10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 Земельный участок, который предстоит образовать, не может быть предоставлен заявителю по основаниям, указанным в подпунктах 1 - 13, 15 - 19, 22 и 23 ста</w:t>
      </w:r>
      <w:r>
        <w:rPr>
          <w:rFonts w:ascii="Times New Roman" w:hAnsi="Times New Roman"/>
          <w:sz w:val="28"/>
        </w:rPr>
        <w:t>тьи 39.16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 xml:space="preserve">3. Земельный участок, границы которого подлежат уточнению в соответствии с Федеральным законом «О государственном кадастре </w:t>
      </w:r>
      <w:r w:rsidRPr="00EB7924">
        <w:rPr>
          <w:rFonts w:ascii="Times New Roman" w:hAnsi="Times New Roman"/>
          <w:sz w:val="28"/>
        </w:rPr>
        <w:lastRenderedPageBreak/>
        <w:t>недвижимости», не может быть предоставлен заявителю по основаниям, указанным в подпунктах 1 - 23 ста</w:t>
      </w:r>
      <w:r>
        <w:rPr>
          <w:rFonts w:ascii="Times New Roman" w:hAnsi="Times New Roman"/>
          <w:sz w:val="28"/>
        </w:rPr>
        <w:t>тьи 39.16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28"/>
        </w:rPr>
        <w:t>о участка без проведения торгов.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 xml:space="preserve">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EB7924">
        <w:rPr>
          <w:rFonts w:ascii="Times New Roman" w:hAnsi="Times New Roman"/>
          <w:sz w:val="28"/>
        </w:rPr>
        <w:lastRenderedPageBreak/>
        <w:t>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w:t>
      </w:r>
      <w:r>
        <w:rPr>
          <w:rFonts w:ascii="Times New Roman" w:hAnsi="Times New Roman"/>
          <w:sz w:val="28"/>
        </w:rPr>
        <w:t>троительству указанных объектов.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 xml:space="preserve">14. Указанный в заявлении о предоставлении земельного участка земельный участок является предметом аукциона, извещение о проведении </w:t>
      </w:r>
      <w:r w:rsidRPr="00EB7924">
        <w:rPr>
          <w:rFonts w:ascii="Times New Roman" w:hAnsi="Times New Roman"/>
          <w:sz w:val="28"/>
        </w:rPr>
        <w:lastRenderedPageBreak/>
        <w:t>которого размещено в соответствии с пунктом 19 ста</w:t>
      </w:r>
      <w:r>
        <w:rPr>
          <w:rFonts w:ascii="Times New Roman" w:hAnsi="Times New Roman"/>
          <w:sz w:val="28"/>
        </w:rPr>
        <w:t>тьи 39.11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15. Указанный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w:t>
      </w:r>
      <w:r>
        <w:rPr>
          <w:rFonts w:ascii="Times New Roman" w:hAnsi="Times New Roman"/>
          <w:sz w:val="28"/>
        </w:rPr>
        <w:t>тьи 39.11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rFonts w:ascii="Times New Roman" w:hAnsi="Times New Roman"/>
          <w:sz w:val="28"/>
        </w:rPr>
        <w:t xml:space="preserve"> проектом планировки территории.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w:t>
      </w:r>
      <w:r>
        <w:rPr>
          <w:rFonts w:ascii="Times New Roman" w:hAnsi="Times New Roman"/>
          <w:sz w:val="28"/>
        </w:rPr>
        <w:t>тьи 39.10 Земельного кодекса РФ.</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rFonts w:ascii="Times New Roman" w:hAnsi="Times New Roman"/>
          <w:sz w:val="28"/>
        </w:rPr>
        <w:t>.</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Pr>
          <w:rFonts w:ascii="Times New Roman" w:hAnsi="Times New Roman"/>
          <w:sz w:val="28"/>
        </w:rPr>
        <w:t>ельство этих здания, сооружения.</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21. Предоставление земельного участка на заяв</w:t>
      </w:r>
      <w:r>
        <w:rPr>
          <w:rFonts w:ascii="Times New Roman" w:hAnsi="Times New Roman"/>
          <w:sz w:val="28"/>
        </w:rPr>
        <w:t>ленном виде прав не допускается.</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22. В отношении земельного участка, указанного в заявлении о его предоставлении, не установлен</w:t>
      </w:r>
      <w:r>
        <w:rPr>
          <w:rFonts w:ascii="Times New Roman" w:hAnsi="Times New Roman"/>
          <w:sz w:val="28"/>
        </w:rPr>
        <w:t xml:space="preserve"> вид разрешенного использования.</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lastRenderedPageBreak/>
        <w:t>2.8.</w:t>
      </w:r>
      <w:r>
        <w:rPr>
          <w:rFonts w:ascii="Times New Roman" w:hAnsi="Times New Roman"/>
          <w:sz w:val="28"/>
        </w:rPr>
        <w:t>2.</w:t>
      </w:r>
      <w:r w:rsidRPr="00EB7924">
        <w:rPr>
          <w:rFonts w:ascii="Times New Roman" w:hAnsi="Times New Roman"/>
          <w:sz w:val="28"/>
        </w:rPr>
        <w:t xml:space="preserve">23. Указанный в заявлении о предоставлении земельного участка земельный участок не отнесен </w:t>
      </w:r>
      <w:r>
        <w:rPr>
          <w:rFonts w:ascii="Times New Roman" w:hAnsi="Times New Roman"/>
          <w:sz w:val="28"/>
        </w:rPr>
        <w:t>к определенной категории земель.</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Pr>
          <w:rFonts w:ascii="Times New Roman" w:hAnsi="Times New Roman"/>
          <w:sz w:val="28"/>
        </w:rPr>
        <w:t>е указанное в этом решении лицо.</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28"/>
        </w:rPr>
        <w:t>лежащим сносу или реконструкции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26. Границы земельного участка, указанного в заявлении о его предоставлении, подлежат уточнению в соответствии с Федеральным законом «О государ</w:t>
      </w:r>
      <w:r>
        <w:rPr>
          <w:rFonts w:ascii="Times New Roman" w:hAnsi="Times New Roman"/>
          <w:sz w:val="28"/>
        </w:rPr>
        <w:t>ственном кадастре недвижимости».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в соответствии с которыми такой земельный участок образован, более чем на десять процентов.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64AAB"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2.8.</w:t>
      </w:r>
      <w:r>
        <w:rPr>
          <w:rFonts w:ascii="Times New Roman" w:hAnsi="Times New Roman"/>
          <w:sz w:val="28"/>
        </w:rPr>
        <w:t>2.</w:t>
      </w:r>
      <w:r w:rsidRPr="00EB7924">
        <w:rPr>
          <w:rFonts w:ascii="Times New Roman" w:hAnsi="Times New Roman"/>
          <w:sz w:val="28"/>
        </w:rPr>
        <w:t>29.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7924" w:rsidRPr="00CC73CA" w:rsidRDefault="00EB7924" w:rsidP="00EB7924">
      <w:pPr>
        <w:suppressAutoHyphens/>
        <w:autoSpaceDE w:val="0"/>
        <w:spacing w:after="0" w:line="240" w:lineRule="auto"/>
        <w:ind w:firstLine="709"/>
        <w:jc w:val="both"/>
        <w:rPr>
          <w:rFonts w:ascii="Times New Roman" w:hAnsi="Times New Roman"/>
          <w:sz w:val="28"/>
          <w:szCs w:val="28"/>
        </w:rPr>
      </w:pPr>
      <w:r w:rsidRPr="00CC73CA">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lastRenderedPageBreak/>
        <w:t xml:space="preserve">2.10. Размер платы, взимаемой за предоставление муниципальной услуги </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Предоставление муниципальной услуги осуществляется на бесплатной основе.</w:t>
      </w:r>
    </w:p>
    <w:p w:rsidR="00EB7924" w:rsidRPr="006D149A"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6D149A">
        <w:rPr>
          <w:rFonts w:ascii="Times New Roman" w:eastAsia="Times New Roman" w:hAnsi="Times New Roman"/>
          <w:b/>
          <w:sz w:val="28"/>
          <w:szCs w:val="28"/>
          <w:lang w:eastAsia="ru-RU"/>
        </w:rPr>
        <w:t>2.11.</w:t>
      </w:r>
      <w:r w:rsidRPr="006D149A">
        <w:rPr>
          <w:rFonts w:ascii="Times New Roman" w:eastAsia="Times New Roman" w:hAnsi="Times New Roman"/>
          <w:b/>
          <w:sz w:val="28"/>
          <w:szCs w:val="28"/>
          <w:lang w:eastAsia="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7924" w:rsidRDefault="00EB7924" w:rsidP="00EB7924">
      <w:pPr>
        <w:spacing w:after="0" w:line="240" w:lineRule="auto"/>
        <w:ind w:firstLine="709"/>
        <w:jc w:val="both"/>
        <w:rPr>
          <w:rFonts w:ascii="Times New Roman" w:hAnsi="Times New Roman"/>
          <w:sz w:val="28"/>
          <w:szCs w:val="28"/>
        </w:rPr>
      </w:pPr>
      <w:r w:rsidRPr="006D149A">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EB7924" w:rsidRPr="006D149A" w:rsidRDefault="00EB7924" w:rsidP="00EB7924">
      <w:pPr>
        <w:spacing w:after="0" w:line="240" w:lineRule="auto"/>
        <w:ind w:firstLine="709"/>
        <w:jc w:val="both"/>
        <w:rPr>
          <w:rFonts w:ascii="Times New Roman" w:eastAsia="Times New Roman" w:hAnsi="Times New Roman"/>
          <w:sz w:val="28"/>
          <w:szCs w:val="28"/>
          <w:lang w:eastAsia="ru-RU"/>
        </w:rPr>
      </w:pPr>
      <w:r w:rsidRPr="006D149A">
        <w:rPr>
          <w:rFonts w:ascii="Times New Roman" w:eastAsia="Times New Roman" w:hAnsi="Times New Roman"/>
          <w:sz w:val="28"/>
          <w:szCs w:val="28"/>
          <w:lang w:eastAsia="ru-RU"/>
        </w:rPr>
        <w:t>Время ожидания в очереди на прием к должностному лицу или для получения консультации не должно превышать 15 минут.</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2.12. Срок и порядок регистрации заявления о предоставлении муниципальной услуги, в том числе в электронной форме</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Заявление, представленное в письменной форме, при личном обращении регистрируется в установленном порядке, в день обращения </w:t>
      </w:r>
      <w:r w:rsidRPr="00843E1A">
        <w:rPr>
          <w:rFonts w:ascii="Times New Roman" w:eastAsia="Times New Roman" w:hAnsi="Times New Roman"/>
          <w:sz w:val="28"/>
          <w:szCs w:val="28"/>
          <w:lang w:eastAsia="ru-RU"/>
        </w:rPr>
        <w:t>заявителя</w:t>
      </w:r>
      <w:r w:rsidRPr="00843E1A">
        <w:rPr>
          <w:rFonts w:ascii="Times New Roman" w:hAnsi="Times New Roman"/>
          <w:sz w:val="28"/>
          <w:szCs w:val="28"/>
        </w:rPr>
        <w:t xml:space="preserve"> в течение </w:t>
      </w:r>
      <w:r>
        <w:rPr>
          <w:rFonts w:ascii="Times New Roman" w:hAnsi="Times New Roman"/>
          <w:sz w:val="28"/>
          <w:szCs w:val="28"/>
        </w:rPr>
        <w:t>одного рабочего дня</w:t>
      </w:r>
      <w:r w:rsidRPr="00843E1A">
        <w:rPr>
          <w:rFonts w:ascii="Times New Roman" w:eastAsia="Times New Roman" w:hAnsi="Times New Roman"/>
          <w:sz w:val="28"/>
          <w:szCs w:val="28"/>
          <w:lang w:eastAsia="ru-RU"/>
        </w:rPr>
        <w:t>.</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 xml:space="preserve">2.13. Требования к помещениям, </w:t>
      </w:r>
      <w:r>
        <w:rPr>
          <w:rFonts w:ascii="Times New Roman" w:eastAsia="Times New Roman" w:hAnsi="Times New Roman"/>
          <w:b/>
          <w:sz w:val="28"/>
          <w:szCs w:val="28"/>
          <w:lang w:eastAsia="ru-RU"/>
        </w:rPr>
        <w:t xml:space="preserve">в </w:t>
      </w:r>
      <w:r w:rsidRPr="000E1954">
        <w:rPr>
          <w:rFonts w:ascii="Times New Roman" w:eastAsia="Times New Roman" w:hAnsi="Times New Roman"/>
          <w:b/>
          <w:sz w:val="28"/>
          <w:szCs w:val="28"/>
          <w:lang w:eastAsia="ru-RU"/>
        </w:rPr>
        <w:t>котор</w:t>
      </w:r>
      <w:r>
        <w:rPr>
          <w:rFonts w:ascii="Times New Roman" w:eastAsia="Times New Roman" w:hAnsi="Times New Roman"/>
          <w:b/>
          <w:sz w:val="28"/>
          <w:szCs w:val="28"/>
          <w:lang w:eastAsia="ru-RU"/>
        </w:rPr>
        <w:t>ых</w:t>
      </w:r>
      <w:r w:rsidRPr="000E1954">
        <w:rPr>
          <w:rFonts w:ascii="Times New Roman" w:eastAsia="Times New Roman" w:hAnsi="Times New Roman"/>
          <w:b/>
          <w:sz w:val="28"/>
          <w:szCs w:val="28"/>
          <w:lang w:eastAsia="ru-RU"/>
        </w:rPr>
        <w:t xml:space="preserve"> предоставляется муниципальная услуга</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2.13.4. Места для информирования должны быть оборудованы информационными стендами, содержащими следующую информацию:</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основания для отказа в предоставлении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2.13.5. Кабинеты (кабинки) приема заявителей должны быть оборудованы информационными табличками с указанием:</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номера кабинета (кабинки);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фамилии, имени и отчества специалиста, осуществляющего прием заявителей;</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дней и часов приема, времени перерыва на обед.</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2.14. Показатели доступности и качества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2.14.1. Показателем доступности муниципальной услуги является:</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транспортная доступность к местам предоставления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EB792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w:t>
      </w:r>
      <w:r>
        <w:rPr>
          <w:rFonts w:ascii="Times New Roman" w:eastAsia="Times New Roman" w:hAnsi="Times New Roman"/>
          <w:sz w:val="28"/>
          <w:szCs w:val="28"/>
          <w:lang w:eastAsia="ru-RU"/>
        </w:rPr>
        <w:t>ций), Портала Кировской области;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2.14.2. Показателями качества муниципальной услуги являются:</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соблюдение срока предоставления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EB792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r w:rsidRPr="00253120">
        <w:rPr>
          <w:rFonts w:ascii="Times New Roman" w:eastAsia="Times New Roman" w:hAnsi="Times New Roman"/>
          <w:sz w:val="28"/>
          <w:szCs w:val="28"/>
          <w:lang w:eastAsia="ru-RU"/>
        </w:rPr>
        <w:t xml:space="preserve"> </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2.14.4. Продолжительность взаимодействия </w:t>
      </w:r>
      <w:r w:rsidRPr="000E1954">
        <w:rPr>
          <w:rFonts w:ascii="Times New Roman" w:eastAsia="Times New Roman" w:hAnsi="Times New Roman"/>
          <w:sz w:val="28"/>
          <w:szCs w:val="28"/>
          <w:lang w:eastAsia="ru-RU"/>
        </w:rPr>
        <w:t>заявителя с должностными лицами Администрации при предоставлении муниципальной услуги</w:t>
      </w:r>
      <w:r>
        <w:rPr>
          <w:rFonts w:ascii="Times New Roman" w:eastAsia="Times New Roman" w:hAnsi="Times New Roman"/>
          <w:sz w:val="28"/>
          <w:szCs w:val="28"/>
          <w:lang w:eastAsia="ru-RU"/>
        </w:rPr>
        <w:t xml:space="preserve"> не более 15 минут.</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w:t>
      </w:r>
      <w:r>
        <w:rPr>
          <w:rFonts w:ascii="Times New Roman" w:eastAsia="Times New Roman" w:hAnsi="Times New Roman"/>
          <w:sz w:val="28"/>
          <w:szCs w:val="28"/>
          <w:lang w:eastAsia="ru-RU"/>
        </w:rPr>
        <w:t>5</w:t>
      </w:r>
      <w:r w:rsidRPr="000E1954">
        <w:rPr>
          <w:rFonts w:ascii="Times New Roman" w:eastAsia="Times New Roman" w:hAnsi="Times New Roman"/>
          <w:sz w:val="28"/>
          <w:szCs w:val="28"/>
          <w:lang w:eastAsia="ru-RU"/>
        </w:rPr>
        <w:t>. Получение муниципальной услуги по экстерриториальному принципу невозможно.</w:t>
      </w:r>
    </w:p>
    <w:p w:rsidR="00EB792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w:t>
      </w:r>
      <w:r>
        <w:rPr>
          <w:rFonts w:ascii="Times New Roman" w:eastAsia="Times New Roman" w:hAnsi="Times New Roman"/>
          <w:sz w:val="28"/>
          <w:szCs w:val="28"/>
          <w:lang w:eastAsia="ru-RU"/>
        </w:rPr>
        <w:t>6</w:t>
      </w:r>
      <w:r w:rsidRPr="000E1954">
        <w:rPr>
          <w:rFonts w:ascii="Times New Roman" w:eastAsia="Times New Roman" w:hAnsi="Times New Roman"/>
          <w:sz w:val="28"/>
          <w:szCs w:val="28"/>
          <w:lang w:eastAsia="ru-RU"/>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EB792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2.14.7. Получение муниципальной услуги</w:t>
      </w:r>
      <w:r w:rsidRPr="00D148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полном объеме возможно в многофункциональном центре предоставления государственных и муниципальных услуг.</w:t>
      </w:r>
    </w:p>
    <w:p w:rsidR="00EB7924" w:rsidRDefault="00EB7924" w:rsidP="00EB7924">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Pr>
          <w:rFonts w:ascii="Times New Roman" w:hAnsi="Times New Roman"/>
          <w:sz w:val="28"/>
          <w:szCs w:val="28"/>
        </w:rPr>
        <w:t>не предусмотрен.</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2.15. Особенности предоставления муниципальной услуги в многофункциональном центре</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B7924" w:rsidRPr="000E1954" w:rsidRDefault="00EB7924" w:rsidP="00EB792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2.16. Особенности предоставления муниципальной услуги в электронной форме</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2.16.1. Особенности предоставления муниципальной услуги в электронной форме:</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w:t>
      </w:r>
      <w:r w:rsidRPr="000E1954">
        <w:rPr>
          <w:rFonts w:ascii="Times New Roman" w:eastAsia="Times New Roman" w:hAnsi="Times New Roman"/>
          <w:sz w:val="28"/>
          <w:szCs w:val="28"/>
          <w:lang w:eastAsia="ru-RU"/>
        </w:rPr>
        <w:t>ид</w:t>
      </w:r>
      <w:r>
        <w:rPr>
          <w:rFonts w:ascii="Times New Roman" w:eastAsia="Times New Roman" w:hAnsi="Times New Roman"/>
          <w:sz w:val="28"/>
          <w:szCs w:val="28"/>
          <w:lang w:eastAsia="ru-RU"/>
        </w:rPr>
        <w:t>ы</w:t>
      </w:r>
      <w:r w:rsidRPr="000E1954">
        <w:rPr>
          <w:rFonts w:ascii="Times New Roman" w:eastAsia="Times New Roman" w:hAnsi="Times New Roman"/>
          <w:sz w:val="28"/>
          <w:szCs w:val="28"/>
          <w:lang w:eastAsia="ru-RU"/>
        </w:rPr>
        <w:t xml:space="preserve"> электронной подписи, которые допускаются к использованию при обращении за получением муниципальной услуги:</w:t>
      </w:r>
    </w:p>
    <w:p w:rsidR="00EB7924" w:rsidRPr="000E1954"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для физических лиц: простая электронная подпись;</w:t>
      </w:r>
    </w:p>
    <w:p w:rsidR="00EB7924" w:rsidRPr="00DE7E71" w:rsidRDefault="00EB7924" w:rsidP="00EB792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 для юридических лиц: усиленная квалифицированная подпись.</w:t>
      </w:r>
    </w:p>
    <w:p w:rsidR="00EB7924" w:rsidRDefault="00EB7924" w:rsidP="00EB7924">
      <w:pPr>
        <w:spacing w:after="0" w:line="240" w:lineRule="auto"/>
        <w:ind w:firstLine="709"/>
        <w:jc w:val="both"/>
        <w:rPr>
          <w:rFonts w:ascii="Times New Roman" w:hAnsi="Times New Roman"/>
          <w:sz w:val="28"/>
        </w:rPr>
      </w:pPr>
    </w:p>
    <w:p w:rsidR="00EB7924" w:rsidRDefault="00EB7924" w:rsidP="00EB7924">
      <w:pPr>
        <w:spacing w:after="0" w:line="240" w:lineRule="auto"/>
        <w:ind w:firstLine="709"/>
        <w:jc w:val="center"/>
        <w:rPr>
          <w:rFonts w:ascii="Times New Roman" w:hAnsi="Times New Roman"/>
          <w:b/>
          <w:sz w:val="28"/>
        </w:rPr>
      </w:pPr>
      <w:r w:rsidRPr="00EB7924">
        <w:rPr>
          <w:rFonts w:ascii="Times New Roman" w:hAnsi="Times New Roman"/>
          <w:b/>
          <w:sz w:val="28"/>
        </w:rPr>
        <w:t>3. Состав, последовательность и сроки выполнения административных процедур (действий), требования к порядку</w:t>
      </w:r>
    </w:p>
    <w:p w:rsidR="00EB7924" w:rsidRPr="00EB7924" w:rsidRDefault="00EB7924" w:rsidP="00EB7924">
      <w:pPr>
        <w:spacing w:after="0" w:line="240" w:lineRule="auto"/>
        <w:ind w:firstLine="709"/>
        <w:jc w:val="center"/>
        <w:rPr>
          <w:rFonts w:ascii="Times New Roman" w:hAnsi="Times New Roman"/>
          <w:b/>
          <w:sz w:val="28"/>
        </w:rPr>
      </w:pPr>
      <w:r w:rsidRPr="00EB7924">
        <w:rPr>
          <w:rFonts w:ascii="Times New Roman" w:hAnsi="Times New Roman"/>
          <w:b/>
          <w:sz w:val="28"/>
        </w:rPr>
        <w:t xml:space="preserve">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B7924" w:rsidRPr="00EB7924" w:rsidRDefault="00EB7924" w:rsidP="00EB7924">
      <w:pPr>
        <w:spacing w:after="0" w:line="240" w:lineRule="auto"/>
        <w:ind w:firstLine="709"/>
        <w:jc w:val="both"/>
        <w:rPr>
          <w:rFonts w:ascii="Times New Roman" w:hAnsi="Times New Roman"/>
          <w:sz w:val="28"/>
        </w:rPr>
      </w:pPr>
    </w:p>
    <w:p w:rsidR="00EB7924" w:rsidRPr="00EB7924" w:rsidRDefault="00EB7924" w:rsidP="00EB7924">
      <w:pPr>
        <w:spacing w:after="0" w:line="240" w:lineRule="auto"/>
        <w:ind w:firstLine="709"/>
        <w:jc w:val="both"/>
        <w:rPr>
          <w:rFonts w:ascii="Times New Roman" w:hAnsi="Times New Roman"/>
          <w:b/>
          <w:sz w:val="28"/>
        </w:rPr>
      </w:pPr>
      <w:r w:rsidRPr="00EB7924">
        <w:rPr>
          <w:rFonts w:ascii="Times New Roman" w:hAnsi="Times New Roman"/>
          <w:b/>
          <w:sz w:val="28"/>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rsidR="00EB7924" w:rsidRPr="00EB7924" w:rsidRDefault="00EB7924" w:rsidP="00EB7924">
      <w:pPr>
        <w:spacing w:after="0" w:line="240" w:lineRule="auto"/>
        <w:ind w:firstLine="709"/>
        <w:jc w:val="both"/>
        <w:rPr>
          <w:rFonts w:ascii="Times New Roman" w:hAnsi="Times New Roman"/>
          <w:b/>
          <w:sz w:val="28"/>
        </w:rPr>
      </w:pPr>
      <w:r w:rsidRPr="00EB7924">
        <w:rPr>
          <w:rFonts w:ascii="Times New Roman" w:hAnsi="Times New Roman"/>
          <w:b/>
          <w:sz w:val="28"/>
        </w:rPr>
        <w:t>3.1.1. Предоставление муниципальной услуги включает в себя следующие административные процедуры:</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прием и регистрация заявления и представленных документов;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направление межведомственных запросов; </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уведомление заявителя о готовности результата предоставления муниципальной услуги.</w:t>
      </w:r>
    </w:p>
    <w:p w:rsidR="00EB7924" w:rsidRPr="00EB7924" w:rsidRDefault="00EB7924" w:rsidP="00EB7924">
      <w:pPr>
        <w:spacing w:after="0" w:line="240" w:lineRule="auto"/>
        <w:ind w:firstLine="709"/>
        <w:jc w:val="both"/>
        <w:rPr>
          <w:rFonts w:ascii="Times New Roman" w:hAnsi="Times New Roman"/>
          <w:b/>
          <w:sz w:val="28"/>
        </w:rPr>
      </w:pPr>
      <w:r w:rsidRPr="00EB7924">
        <w:rPr>
          <w:rFonts w:ascii="Times New Roman" w:hAnsi="Times New Roman"/>
          <w:b/>
          <w:sz w:val="28"/>
        </w:rPr>
        <w:t>3.1.1.1. Описание последовательности административных действий при приеме и регистрации документов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В случае отсутствия оснований для отказа в приеме документов специалист, ответственный за прием и регистрацию документов: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регистрирует в установленном порядке поступившие документы;</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направляет документы на рассмотрение специалистом, ответственным за предоставление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p>
    <w:p w:rsidR="00EB7924" w:rsidRPr="00074398" w:rsidRDefault="00EB7924" w:rsidP="00EB7924">
      <w:pPr>
        <w:spacing w:after="0" w:line="240" w:lineRule="auto"/>
        <w:ind w:firstLine="709"/>
        <w:jc w:val="both"/>
        <w:rPr>
          <w:rFonts w:ascii="Times New Roman" w:hAnsi="Times New Roman"/>
          <w:b/>
          <w:sz w:val="28"/>
        </w:rPr>
      </w:pPr>
      <w:r w:rsidRPr="00074398">
        <w:rPr>
          <w:rFonts w:ascii="Times New Roman" w:hAnsi="Times New Roman"/>
          <w:b/>
          <w:sz w:val="28"/>
        </w:rPr>
        <w:t xml:space="preserve">3.1.1.2. Описание последовательности действий при формировании и направлении межведомственных запросов </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Максимальный срок выполнения административной процедуры составляет </w:t>
      </w:r>
      <w:r w:rsidR="00074398">
        <w:rPr>
          <w:rFonts w:ascii="Times New Roman" w:hAnsi="Times New Roman"/>
          <w:sz w:val="28"/>
        </w:rPr>
        <w:t>5</w:t>
      </w:r>
      <w:r w:rsidRPr="00EB7924">
        <w:rPr>
          <w:rFonts w:ascii="Times New Roman" w:hAnsi="Times New Roman"/>
          <w:sz w:val="28"/>
        </w:rPr>
        <w:t xml:space="preserve"> дн</w:t>
      </w:r>
      <w:r w:rsidR="00074398">
        <w:rPr>
          <w:rFonts w:ascii="Times New Roman" w:hAnsi="Times New Roman"/>
          <w:sz w:val="28"/>
        </w:rPr>
        <w:t>ей</w:t>
      </w:r>
      <w:r w:rsidRPr="00EB7924">
        <w:rPr>
          <w:rFonts w:ascii="Times New Roman" w:hAnsi="Times New Roman"/>
          <w:sz w:val="28"/>
        </w:rPr>
        <w:t xml:space="preserve"> со дня поступления заявления в Администрацию.</w:t>
      </w:r>
    </w:p>
    <w:p w:rsidR="00EB7924" w:rsidRPr="00074398" w:rsidRDefault="00EB7924" w:rsidP="00EB7924">
      <w:pPr>
        <w:spacing w:after="0" w:line="240" w:lineRule="auto"/>
        <w:ind w:firstLine="709"/>
        <w:jc w:val="both"/>
        <w:rPr>
          <w:rFonts w:ascii="Times New Roman" w:hAnsi="Times New Roman"/>
          <w:b/>
          <w:sz w:val="28"/>
        </w:rPr>
      </w:pPr>
      <w:r w:rsidRPr="00074398">
        <w:rPr>
          <w:rFonts w:ascii="Times New Roman" w:hAnsi="Times New Roman"/>
          <w:b/>
          <w:sz w:val="28"/>
        </w:rPr>
        <w:t>3.1.1.3.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7A5697"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w:t>
      </w:r>
    </w:p>
    <w:p w:rsidR="007A5697" w:rsidRPr="00903A47" w:rsidRDefault="007A5697" w:rsidP="007A5697">
      <w:pPr>
        <w:autoSpaceDE w:val="0"/>
        <w:autoSpaceDN w:val="0"/>
        <w:adjustRightInd w:val="0"/>
        <w:spacing w:after="0" w:line="240" w:lineRule="auto"/>
        <w:ind w:firstLine="709"/>
        <w:jc w:val="both"/>
        <w:rPr>
          <w:rFonts w:ascii="Times New Roman" w:hAnsi="Times New Roman"/>
          <w:sz w:val="36"/>
          <w:szCs w:val="28"/>
          <w:shd w:val="clear" w:color="auto" w:fill="FFFFFF"/>
        </w:rPr>
      </w:pPr>
      <w:r w:rsidRPr="00903A47">
        <w:rPr>
          <w:rFonts w:ascii="Times New Roman" w:hAnsi="Times New Roman"/>
          <w:sz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Специалист, ответственный за предоставление муниципальной услуги: </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проверяет полученные документы;</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 </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w:t>
      </w:r>
      <w:r w:rsidRPr="00EB7924">
        <w:rPr>
          <w:rFonts w:ascii="Times New Roman" w:hAnsi="Times New Roman"/>
          <w:sz w:val="28"/>
        </w:rPr>
        <w:lastRenderedPageBreak/>
        <w:t>в предоставлении муниципальной услуги</w:t>
      </w:r>
      <w:r w:rsidR="00383590">
        <w:rPr>
          <w:rFonts w:ascii="Times New Roman" w:hAnsi="Times New Roman"/>
          <w:sz w:val="28"/>
        </w:rPr>
        <w:t xml:space="preserve"> и направляет данное </w:t>
      </w:r>
      <w:r w:rsidR="00383590">
        <w:rPr>
          <w:rFonts w:ascii="Times New Roman" w:hAnsi="Times New Roman"/>
          <w:sz w:val="28"/>
          <w:szCs w:val="28"/>
        </w:rPr>
        <w:t>решение</w:t>
      </w:r>
      <w:r w:rsidR="00383590" w:rsidRPr="00523434">
        <w:rPr>
          <w:rFonts w:ascii="Times New Roman" w:hAnsi="Times New Roman"/>
          <w:sz w:val="28"/>
          <w:szCs w:val="28"/>
        </w:rPr>
        <w:t xml:space="preserve"> на </w:t>
      </w:r>
      <w:r w:rsidR="00383590">
        <w:rPr>
          <w:rFonts w:ascii="Times New Roman" w:hAnsi="Times New Roman"/>
          <w:sz w:val="28"/>
          <w:szCs w:val="28"/>
        </w:rPr>
        <w:t xml:space="preserve">подпись </w:t>
      </w:r>
      <w:r w:rsidR="00383590" w:rsidRPr="00523434">
        <w:rPr>
          <w:rFonts w:ascii="Times New Roman" w:hAnsi="Times New Roman"/>
          <w:sz w:val="28"/>
          <w:szCs w:val="28"/>
        </w:rPr>
        <w:t>уполномоченному должностному лицу</w:t>
      </w:r>
      <w:r w:rsidRPr="00EB7924">
        <w:rPr>
          <w:rFonts w:ascii="Times New Roman" w:hAnsi="Times New Roman"/>
          <w:sz w:val="28"/>
        </w:rPr>
        <w:t>.</w:t>
      </w:r>
    </w:p>
    <w:p w:rsidR="000D0FF7"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При отсутствии указанных оснований специалист, ответственный за предоставление муниципальной услуги</w:t>
      </w:r>
      <w:r w:rsidR="000D0FF7">
        <w:rPr>
          <w:rFonts w:ascii="Times New Roman" w:hAnsi="Times New Roman"/>
          <w:sz w:val="28"/>
        </w:rPr>
        <w:t>:</w:t>
      </w:r>
      <w:r w:rsidRPr="00EB7924">
        <w:rPr>
          <w:rFonts w:ascii="Times New Roman" w:hAnsi="Times New Roman"/>
          <w:sz w:val="28"/>
        </w:rPr>
        <w:t xml:space="preserve"> </w:t>
      </w:r>
    </w:p>
    <w:p w:rsidR="000D0FF7" w:rsidRPr="000D0FF7" w:rsidRDefault="000D0FF7" w:rsidP="000D0FF7">
      <w:pPr>
        <w:spacing w:after="0" w:line="240" w:lineRule="auto"/>
        <w:ind w:firstLine="709"/>
        <w:jc w:val="both"/>
        <w:rPr>
          <w:rFonts w:ascii="Times New Roman" w:hAnsi="Times New Roman"/>
          <w:sz w:val="28"/>
        </w:rPr>
      </w:pPr>
      <w:r>
        <w:rPr>
          <w:rFonts w:ascii="Times New Roman" w:hAnsi="Times New Roman"/>
          <w:sz w:val="28"/>
        </w:rPr>
        <w:t>в</w:t>
      </w:r>
      <w:r w:rsidRPr="000D0FF7">
        <w:rPr>
          <w:rFonts w:ascii="Times New Roman" w:hAnsi="Times New Roman"/>
          <w:sz w:val="28"/>
        </w:rPr>
        <w:t xml:space="preserve"> случае предоставления земельного участка на праве постоянного (бессрочного) пользования осуществляет подготовку проекта постановления администрации о предоставлении земельного участка на праве постоя</w:t>
      </w:r>
      <w:r>
        <w:rPr>
          <w:rFonts w:ascii="Times New Roman" w:hAnsi="Times New Roman"/>
          <w:sz w:val="28"/>
        </w:rPr>
        <w:t>нного (бессрочного) пользования;</w:t>
      </w:r>
    </w:p>
    <w:p w:rsidR="000D0FF7" w:rsidRPr="000D0FF7" w:rsidRDefault="000D0FF7" w:rsidP="000D0FF7">
      <w:pPr>
        <w:spacing w:after="0" w:line="240" w:lineRule="auto"/>
        <w:ind w:firstLine="709"/>
        <w:jc w:val="both"/>
        <w:rPr>
          <w:rFonts w:ascii="Times New Roman" w:hAnsi="Times New Roman"/>
          <w:sz w:val="28"/>
        </w:rPr>
      </w:pPr>
      <w:r>
        <w:rPr>
          <w:rFonts w:ascii="Times New Roman" w:hAnsi="Times New Roman"/>
          <w:sz w:val="28"/>
        </w:rPr>
        <w:t>в</w:t>
      </w:r>
      <w:r w:rsidRPr="000D0FF7">
        <w:rPr>
          <w:rFonts w:ascii="Times New Roman" w:hAnsi="Times New Roman"/>
          <w:sz w:val="28"/>
        </w:rPr>
        <w:t xml:space="preserve"> случае предоставления земельного участка в собственность, аренду, безвозмездное пользование осуществляет подготовку проекта договора купли-продажи, аренды</w:t>
      </w:r>
      <w:r>
        <w:rPr>
          <w:rFonts w:ascii="Times New Roman" w:hAnsi="Times New Roman"/>
          <w:sz w:val="28"/>
        </w:rPr>
        <w:t xml:space="preserve"> или безвозмездного пользования.</w:t>
      </w:r>
    </w:p>
    <w:p w:rsidR="00E04483" w:rsidRPr="00EB7924" w:rsidRDefault="00E04483" w:rsidP="00E04483">
      <w:pPr>
        <w:spacing w:after="0" w:line="240" w:lineRule="auto"/>
        <w:ind w:firstLine="709"/>
        <w:jc w:val="both"/>
        <w:rPr>
          <w:rFonts w:ascii="Times New Roman" w:hAnsi="Times New Roman"/>
          <w:sz w:val="28"/>
        </w:rPr>
      </w:pPr>
      <w:r w:rsidRPr="00EB7924">
        <w:rPr>
          <w:rFonts w:ascii="Times New Roman" w:hAnsi="Times New Roman"/>
          <w:sz w:val="28"/>
        </w:rPr>
        <w:t xml:space="preserve">После подписания уполномоченным должностным лицом </w:t>
      </w:r>
      <w:r w:rsidRPr="001165BB">
        <w:rPr>
          <w:rFonts w:ascii="Times New Roman" w:hAnsi="Times New Roman"/>
          <w:sz w:val="28"/>
        </w:rPr>
        <w:t>постановления администрации о предоставлении земельного участка на праве постоянного (бессрочного) пользования или договора купли-продажи, аренды или безвозмездного пользования</w:t>
      </w:r>
      <w:r w:rsidRPr="000D0FF7">
        <w:rPr>
          <w:rFonts w:ascii="Times New Roman" w:hAnsi="Times New Roman"/>
          <w:sz w:val="28"/>
        </w:rPr>
        <w:t xml:space="preserve"> </w:t>
      </w:r>
      <w:r w:rsidRPr="00EB7924">
        <w:rPr>
          <w:rFonts w:ascii="Times New Roman" w:hAnsi="Times New Roman"/>
          <w:sz w:val="28"/>
        </w:rP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Результатом выполнения административной процедуры является </w:t>
      </w:r>
      <w:r w:rsidR="00E04483">
        <w:rPr>
          <w:rFonts w:ascii="Times New Roman" w:hAnsi="Times New Roman"/>
          <w:sz w:val="28"/>
        </w:rPr>
        <w:t>принятие</w:t>
      </w:r>
      <w:r w:rsidRPr="00EB7924">
        <w:rPr>
          <w:rFonts w:ascii="Times New Roman" w:hAnsi="Times New Roman"/>
          <w:sz w:val="28"/>
        </w:rPr>
        <w:t xml:space="preserve"> </w:t>
      </w:r>
      <w:r w:rsidR="000D0FF7" w:rsidRPr="000D0FF7">
        <w:rPr>
          <w:rFonts w:ascii="Times New Roman" w:hAnsi="Times New Roman"/>
          <w:sz w:val="28"/>
        </w:rPr>
        <w:t xml:space="preserve">постановления </w:t>
      </w:r>
      <w:r w:rsidR="001165BB" w:rsidRPr="001165BB">
        <w:rPr>
          <w:rFonts w:ascii="Times New Roman" w:hAnsi="Times New Roman"/>
          <w:sz w:val="28"/>
        </w:rPr>
        <w:t xml:space="preserve">администрации о предоставлении земельного участка на праве постоянного (бессрочного) пользования </w:t>
      </w:r>
      <w:r w:rsidR="000D0FF7" w:rsidRPr="000D0FF7">
        <w:rPr>
          <w:rFonts w:ascii="Times New Roman" w:hAnsi="Times New Roman"/>
          <w:sz w:val="28"/>
        </w:rPr>
        <w:t xml:space="preserve">или договора </w:t>
      </w:r>
      <w:r w:rsidR="001165BB" w:rsidRPr="001165BB">
        <w:rPr>
          <w:rFonts w:ascii="Times New Roman" w:hAnsi="Times New Roman"/>
          <w:sz w:val="28"/>
        </w:rPr>
        <w:t>купли-продажи, аренды или безвозмездного пользования</w:t>
      </w:r>
      <w:r w:rsidRPr="00EB7924">
        <w:rPr>
          <w:rFonts w:ascii="Times New Roman" w:hAnsi="Times New Roman"/>
          <w:sz w:val="28"/>
        </w:rPr>
        <w:t xml:space="preserve"> либо решения об отказе в предоставлении муниципальной услуги с указанием причин принятого решения.</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 xml:space="preserve">Максимальный срок выполнения административной процедуры не может превышать </w:t>
      </w:r>
      <w:r w:rsidR="001165BB">
        <w:rPr>
          <w:rFonts w:ascii="Times New Roman" w:hAnsi="Times New Roman"/>
          <w:sz w:val="28"/>
        </w:rPr>
        <w:t>23</w:t>
      </w:r>
      <w:r w:rsidRPr="00EB7924">
        <w:rPr>
          <w:rFonts w:ascii="Times New Roman" w:hAnsi="Times New Roman"/>
          <w:sz w:val="28"/>
        </w:rPr>
        <w:t xml:space="preserve"> дней.</w:t>
      </w:r>
    </w:p>
    <w:p w:rsidR="00EB7924" w:rsidRPr="000D0FF7" w:rsidRDefault="00EB7924" w:rsidP="00EB7924">
      <w:pPr>
        <w:spacing w:after="0" w:line="240" w:lineRule="auto"/>
        <w:ind w:firstLine="709"/>
        <w:jc w:val="both"/>
        <w:rPr>
          <w:rFonts w:ascii="Times New Roman" w:hAnsi="Times New Roman"/>
          <w:b/>
          <w:sz w:val="28"/>
        </w:rPr>
      </w:pPr>
      <w:r w:rsidRPr="000D0FF7">
        <w:rPr>
          <w:rFonts w:ascii="Times New Roman" w:hAnsi="Times New Roman"/>
          <w:b/>
          <w:sz w:val="28"/>
        </w:rPr>
        <w:t>3.1.1.4.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EB7924" w:rsidRP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B7924" w:rsidRDefault="00EB7924" w:rsidP="00EB7924">
      <w:pPr>
        <w:spacing w:after="0" w:line="240" w:lineRule="auto"/>
        <w:ind w:firstLine="709"/>
        <w:jc w:val="both"/>
        <w:rPr>
          <w:rFonts w:ascii="Times New Roman" w:hAnsi="Times New Roman"/>
          <w:sz w:val="28"/>
        </w:rPr>
      </w:pPr>
      <w:r w:rsidRPr="00EB7924">
        <w:rPr>
          <w:rFonts w:ascii="Times New Roman" w:hAnsi="Times New Roman"/>
          <w:sz w:val="28"/>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rsidR="001165BB" w:rsidRPr="001165BB" w:rsidRDefault="001165BB" w:rsidP="001165BB">
      <w:pPr>
        <w:spacing w:after="0" w:line="240" w:lineRule="auto"/>
        <w:ind w:firstLine="709"/>
        <w:jc w:val="both"/>
        <w:rPr>
          <w:rFonts w:ascii="Times New Roman" w:hAnsi="Times New Roman"/>
          <w:b/>
          <w:sz w:val="28"/>
        </w:rPr>
      </w:pPr>
      <w:r w:rsidRPr="001165BB">
        <w:rPr>
          <w:rFonts w:ascii="Times New Roman" w:hAnsi="Times New Roman"/>
          <w:b/>
          <w:sz w:val="28"/>
        </w:rPr>
        <w:lastRenderedPageBreak/>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165BB" w:rsidRPr="001165BB" w:rsidRDefault="001165BB" w:rsidP="001165BB">
      <w:pPr>
        <w:spacing w:after="0" w:line="240" w:lineRule="auto"/>
        <w:ind w:firstLine="709"/>
        <w:jc w:val="both"/>
        <w:rPr>
          <w:rFonts w:ascii="Times New Roman" w:hAnsi="Times New Roman"/>
          <w:b/>
          <w:sz w:val="28"/>
        </w:rPr>
      </w:pPr>
      <w:r w:rsidRPr="001165BB">
        <w:rPr>
          <w:rFonts w:ascii="Times New Roman" w:hAnsi="Times New Roman"/>
          <w:b/>
          <w:sz w:val="28"/>
        </w:rPr>
        <w:t>3.1.2.1. Описание последовательности действий при приеме и регистрации документов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Максимальный срок выполнения административной процедуры не может превышать 1 (один) день.</w:t>
      </w:r>
    </w:p>
    <w:p w:rsidR="001165BB" w:rsidRPr="001165BB" w:rsidRDefault="001165BB" w:rsidP="001165BB">
      <w:pPr>
        <w:spacing w:after="0" w:line="240" w:lineRule="auto"/>
        <w:ind w:firstLine="709"/>
        <w:jc w:val="both"/>
        <w:rPr>
          <w:rFonts w:ascii="Times New Roman" w:hAnsi="Times New Roman"/>
          <w:b/>
          <w:sz w:val="28"/>
        </w:rPr>
      </w:pPr>
      <w:r w:rsidRPr="001165BB">
        <w:rPr>
          <w:rFonts w:ascii="Times New Roman" w:hAnsi="Times New Roman"/>
          <w:b/>
          <w:sz w:val="28"/>
        </w:rPr>
        <w:t>3.1.2.2. Описание последовательности действий при формировании и направлении межведомственных запросов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1165BB">
        <w:rPr>
          <w:rFonts w:ascii="Times New Roman" w:hAnsi="Times New Roman"/>
          <w:sz w:val="28"/>
        </w:rPr>
        <w:lastRenderedPageBreak/>
        <w:t>соответствии с подпунктом 3.1.1.2 пункта 3.1 раздела 3 настоящего Административного регламента.</w:t>
      </w:r>
    </w:p>
    <w:p w:rsidR="001165BB" w:rsidRPr="001165BB" w:rsidRDefault="001165BB" w:rsidP="001165BB">
      <w:pPr>
        <w:spacing w:after="0" w:line="240" w:lineRule="auto"/>
        <w:ind w:firstLine="709"/>
        <w:jc w:val="both"/>
        <w:rPr>
          <w:rFonts w:ascii="Times New Roman" w:hAnsi="Times New Roman"/>
          <w:b/>
          <w:sz w:val="28"/>
        </w:rPr>
      </w:pPr>
      <w:r w:rsidRPr="001165BB">
        <w:rPr>
          <w:rFonts w:ascii="Times New Roman" w:hAnsi="Times New Roman"/>
          <w:b/>
          <w:sz w:val="28"/>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Последовательность действий при рассмотрении заявления и представленных документов, в целях </w:t>
      </w:r>
      <w:r w:rsidR="00D51CAE" w:rsidRPr="00D51CAE">
        <w:rPr>
          <w:rFonts w:ascii="Times New Roman" w:hAnsi="Times New Roman"/>
          <w:sz w:val="28"/>
        </w:rPr>
        <w:t>принятия решения о предоставлении земельного участка</w:t>
      </w:r>
      <w:r w:rsidR="00BE5829" w:rsidRPr="00BE5829">
        <w:rPr>
          <w:rFonts w:ascii="Times New Roman" w:hAnsi="Times New Roman"/>
          <w:sz w:val="28"/>
        </w:rPr>
        <w:t xml:space="preserve"> </w:t>
      </w:r>
      <w:r w:rsidRPr="001165BB">
        <w:rPr>
          <w:rFonts w:ascii="Times New Roman" w:hAnsi="Times New Roman"/>
          <w:sz w:val="28"/>
        </w:rPr>
        <w:t>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1165BB" w:rsidRPr="00D51CAE" w:rsidRDefault="001165BB" w:rsidP="001165BB">
      <w:pPr>
        <w:spacing w:after="0" w:line="240" w:lineRule="auto"/>
        <w:ind w:firstLine="709"/>
        <w:jc w:val="both"/>
        <w:rPr>
          <w:rFonts w:ascii="Times New Roman" w:hAnsi="Times New Roman"/>
          <w:b/>
          <w:sz w:val="28"/>
        </w:rPr>
      </w:pPr>
      <w:r w:rsidRPr="00D51CAE">
        <w:rPr>
          <w:rFonts w:ascii="Times New Roman" w:hAnsi="Times New Roman"/>
          <w:b/>
          <w:sz w:val="28"/>
        </w:rPr>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165BB" w:rsidRPr="001165BB" w:rsidRDefault="00D51CAE" w:rsidP="001165BB">
      <w:pPr>
        <w:spacing w:after="0" w:line="240" w:lineRule="auto"/>
        <w:ind w:firstLine="709"/>
        <w:jc w:val="both"/>
        <w:rPr>
          <w:rFonts w:ascii="Times New Roman" w:hAnsi="Times New Roman"/>
          <w:sz w:val="28"/>
        </w:rPr>
      </w:pPr>
      <w:r>
        <w:rPr>
          <w:rFonts w:ascii="Times New Roman" w:hAnsi="Times New Roman"/>
          <w:sz w:val="28"/>
        </w:rPr>
        <w:t>Р</w:t>
      </w:r>
      <w:r w:rsidRPr="00D51CAE">
        <w:rPr>
          <w:rFonts w:ascii="Times New Roman" w:hAnsi="Times New Roman"/>
          <w:sz w:val="28"/>
        </w:rPr>
        <w:t>ешени</w:t>
      </w:r>
      <w:r>
        <w:rPr>
          <w:rFonts w:ascii="Times New Roman" w:hAnsi="Times New Roman"/>
          <w:sz w:val="28"/>
        </w:rPr>
        <w:t>е</w:t>
      </w:r>
      <w:r w:rsidRPr="00D51CAE">
        <w:rPr>
          <w:rFonts w:ascii="Times New Roman" w:hAnsi="Times New Roman"/>
          <w:sz w:val="28"/>
        </w:rPr>
        <w:t xml:space="preserve"> о предоставлении земельного участка</w:t>
      </w:r>
      <w:r w:rsidR="001165BB" w:rsidRPr="001165BB">
        <w:rPr>
          <w:rFonts w:ascii="Times New Roman" w:hAnsi="Times New Roman"/>
          <w:sz w:val="28"/>
        </w:rPr>
        <w:t xml:space="preserve"> либо решения об отказе в предоставлении муниципальной услуги после подписи уполномоченного должностного лица выдается (направляется) заявителю.</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w:t>
      </w:r>
      <w:r w:rsidR="009C2143">
        <w:rPr>
          <w:rFonts w:ascii="Times New Roman" w:hAnsi="Times New Roman"/>
          <w:sz w:val="28"/>
        </w:rPr>
        <w:t>о предоставлении земельного участка</w:t>
      </w:r>
      <w:r w:rsidRPr="001165BB">
        <w:rPr>
          <w:rFonts w:ascii="Times New Roman" w:hAnsi="Times New Roman"/>
          <w:sz w:val="28"/>
        </w:rPr>
        <w:t xml:space="preserve"> 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Максимальный срок выполнения административной процедуры не может превышать 1 (один) день.</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3.1.3. Порядок исправления допущенных опечаток и ошибок в выданных в результате предоставления муниципальной услуги документах</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3.2. Описание административных процедур (действий) выполняемых многофункциональными центрами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Информирование заявителей о порядке предоставления муниципальной услуги в многофункциональном центре, о ходе выполнения </w:t>
      </w:r>
      <w:r w:rsidRPr="001165BB">
        <w:rPr>
          <w:rFonts w:ascii="Times New Roman" w:hAnsi="Times New Roman"/>
          <w:sz w:val="28"/>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3.2.1.</w:t>
      </w:r>
      <w:r w:rsidRPr="007B2242">
        <w:rPr>
          <w:rFonts w:ascii="Times New Roman" w:hAnsi="Times New Roman"/>
          <w:b/>
          <w:sz w:val="28"/>
        </w:rPr>
        <w:tab/>
        <w:t>Описание последовательности действий при приеме и регистрации документов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документа, удостоверяющего личность заявителя (его представителя);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документа, подтверждающего полномочия представителя заявителя.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Специалист, ответственный за прием и регистрацию документов: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регистрирует в установленном порядке поступившие документы;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оформляет уведомление о приеме документов (приложение № 2 к настоящему Административному регламенту) и передает его заявителю;</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направляет заявление на предоставление муниципальной услуги и комплект необходимых документов в администрацию.</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Максимальный срок выполнения административной процедуры не может превышать 1 (одного) дня.</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 xml:space="preserve">3.2.2. Описание последовательности действий при формировании и направлении межведомственных запросов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1165BB">
        <w:rPr>
          <w:rFonts w:ascii="Times New Roman" w:hAnsi="Times New Roman"/>
          <w:sz w:val="28"/>
        </w:rPr>
        <w:lastRenderedPageBreak/>
        <w:t>посредством телефонной связи или электронной почты и выдача результата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Результат предоставления муниципальной услуги выдается заявителю, предъявившему следующие документы: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документ, удостоверяющий личность заявителя либо его представителя;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документ, подтверждающий полномочия представителя заявителя.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Эксперт многофункционального центра, выдает заявителю два экземпляра решения </w:t>
      </w:r>
      <w:r w:rsidR="007B2242" w:rsidRPr="007B2242">
        <w:rPr>
          <w:rFonts w:ascii="Times New Roman" w:hAnsi="Times New Roman"/>
          <w:sz w:val="28"/>
        </w:rPr>
        <w:t xml:space="preserve">о предоставлении земельного участка </w:t>
      </w:r>
      <w:r w:rsidRPr="001165BB">
        <w:rPr>
          <w:rFonts w:ascii="Times New Roman" w:hAnsi="Times New Roman"/>
          <w:sz w:val="28"/>
        </w:rPr>
        <w:t>либо один экземпляр решения об отказе в предоставлении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Результатом административной процедуры является получение заявителем решения </w:t>
      </w:r>
      <w:r w:rsidR="007B2242" w:rsidRPr="007B2242">
        <w:rPr>
          <w:rFonts w:ascii="Times New Roman" w:hAnsi="Times New Roman"/>
          <w:sz w:val="28"/>
        </w:rPr>
        <w:t xml:space="preserve">о предоставлении земельного участка </w:t>
      </w:r>
      <w:r w:rsidRPr="001165BB">
        <w:rPr>
          <w:rFonts w:ascii="Times New Roman" w:hAnsi="Times New Roman"/>
          <w:sz w:val="28"/>
        </w:rPr>
        <w:t>или отказ в предоставлении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3.2.4. Особенности выполнения административных процедур (действий) в многофункциональном центре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подачи запроса на предоставление муниципальной услуги через многофункциональный центр:</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7B2242" w:rsidRPr="001165BB" w:rsidRDefault="007B2242" w:rsidP="001165BB">
      <w:pPr>
        <w:spacing w:after="0" w:line="240" w:lineRule="auto"/>
        <w:ind w:firstLine="709"/>
        <w:jc w:val="both"/>
        <w:rPr>
          <w:rFonts w:ascii="Times New Roman" w:hAnsi="Times New Roman"/>
          <w:sz w:val="28"/>
        </w:rPr>
      </w:pPr>
    </w:p>
    <w:p w:rsidR="001165BB" w:rsidRPr="007B2242" w:rsidRDefault="001165BB" w:rsidP="007B2242">
      <w:pPr>
        <w:spacing w:after="0" w:line="240" w:lineRule="auto"/>
        <w:jc w:val="center"/>
        <w:rPr>
          <w:rFonts w:ascii="Times New Roman" w:hAnsi="Times New Roman"/>
          <w:b/>
          <w:sz w:val="28"/>
        </w:rPr>
      </w:pPr>
      <w:r w:rsidRPr="007B2242">
        <w:rPr>
          <w:rFonts w:ascii="Times New Roman" w:hAnsi="Times New Roman"/>
          <w:b/>
          <w:sz w:val="28"/>
        </w:rPr>
        <w:t>4. Формы контроля за исполнением административного регламента</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4.1. Порядок осуществления текущего контроля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1165BB">
        <w:rPr>
          <w:rFonts w:ascii="Times New Roman" w:hAnsi="Times New Roman"/>
          <w:sz w:val="28"/>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4.1.3. Глава администрации, а также уполномоченное им должностное лицо, осуществляя контроль, вправе: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контролировать соблюдение порядка и условий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назначать ответственных специалистов администрации для постоянного наблюдения за предоставлением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4.2. Порядок и периодичность осуществления плановых и внеплановых проверок полноты и качества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4.2.3. Проверки могут быть плановыми и внеплановыми.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4.2.6. Для проведения проверки создается комиссия, в состав которой включаются муниципальные служащие администрации.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4.2.7. Проверка осуществляется на основании распоряжения главы администрации.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165BB" w:rsidRPr="001165BB" w:rsidRDefault="001165BB" w:rsidP="001165BB">
      <w:pPr>
        <w:spacing w:after="0" w:line="240" w:lineRule="auto"/>
        <w:ind w:firstLine="709"/>
        <w:jc w:val="both"/>
        <w:rPr>
          <w:rFonts w:ascii="Times New Roman" w:hAnsi="Times New Roman"/>
          <w:sz w:val="28"/>
        </w:rPr>
      </w:pPr>
    </w:p>
    <w:p w:rsidR="001165BB" w:rsidRPr="007B2242" w:rsidRDefault="001165BB" w:rsidP="007B2242">
      <w:pPr>
        <w:spacing w:after="0" w:line="240" w:lineRule="auto"/>
        <w:ind w:firstLine="709"/>
        <w:jc w:val="center"/>
        <w:rPr>
          <w:rFonts w:ascii="Times New Roman" w:hAnsi="Times New Roman"/>
          <w:b/>
          <w:sz w:val="28"/>
        </w:rPr>
      </w:pPr>
      <w:r w:rsidRPr="007B2242">
        <w:rPr>
          <w:rFonts w:ascii="Times New Roman" w:hAnsi="Times New Roman"/>
          <w:b/>
          <w:sz w:val="28"/>
        </w:rPr>
        <w:t>5.</w:t>
      </w:r>
      <w:r w:rsidRPr="007B2242">
        <w:rPr>
          <w:rFonts w:ascii="Times New Roman" w:hAnsi="Times New Roman"/>
          <w:b/>
          <w:sz w:val="28"/>
        </w:rPr>
        <w:tab/>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w:t>
      </w:r>
      <w:r w:rsidRPr="007B2242">
        <w:rPr>
          <w:rFonts w:ascii="Times New Roman" w:hAnsi="Times New Roman"/>
          <w:b/>
          <w:sz w:val="28"/>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5.1. Информация для заявителя о его праве подать жалобу</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5.2. Предмет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5.2.1. Заявитель может обратиться с жалобой, в том числе в следующих случаях:</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нарушение срока или порядка выдачи документов по результатам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165BB">
        <w:rPr>
          <w:rFonts w:ascii="Times New Roman" w:hAnsi="Times New Roman"/>
          <w:sz w:val="28"/>
        </w:rPr>
        <w:lastRenderedPageBreak/>
        <w:t>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5.3. Органы государственной власти, организации, должностные лица, которым может быть направлена жалоба</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5.4. Порядок подачи и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5.4.2.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5.4.3. Жалоба должна содержать:</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1165BB">
        <w:rPr>
          <w:rFonts w:ascii="Times New Roman" w:hAnsi="Times New Roman"/>
          <w:sz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Время приёма жалоб должно совпадать со временем предоставления муниципальных услуг.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оформленная в соответствии с законодательством Российской Федерации доверенность (для физических лиц);</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 электронном виде жалоба может быть подана заявителем посредством: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Единого портала государственных и муниципальных услуг (функций</w:t>
      </w:r>
      <w:proofErr w:type="gramStart"/>
      <w:r w:rsidRPr="001165BB">
        <w:rPr>
          <w:rFonts w:ascii="Times New Roman" w:hAnsi="Times New Roman"/>
          <w:sz w:val="28"/>
        </w:rPr>
        <w:t>)(</w:t>
      </w:r>
      <w:proofErr w:type="gramEnd"/>
      <w:r w:rsidRPr="001165BB">
        <w:rPr>
          <w:rFonts w:ascii="Times New Roman" w:hAnsi="Times New Roman"/>
          <w:sz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Портала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5.5. Сроки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5.6. Результат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5.6.1. По результатам рассмотрения жалобы принимается одно из следующих решений:</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удовлетворении жалобы отказывается.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w:t>
      </w:r>
      <w:r w:rsidRPr="001165BB">
        <w:rPr>
          <w:rFonts w:ascii="Times New Roman" w:hAnsi="Times New Roman"/>
          <w:sz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5.6.3. В ответе по результатам рассмотрения жалобы указываются: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фамилия, имя, отчество (последнее – при наличии) или наименование заявителя;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основания для принятия решения по жалобе;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принятое по жалобе решение;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сведения о порядке обжалования принятого по жалобе решения.</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5.6.5. Уполномоченный на рассмотрение жалобы орган, предоставляющий муниципальную услугу, многофункциональный центр, </w:t>
      </w:r>
      <w:r w:rsidRPr="001165BB">
        <w:rPr>
          <w:rFonts w:ascii="Times New Roman" w:hAnsi="Times New Roman"/>
          <w:sz w:val="28"/>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наличие вступившего в законную силу решения суда, арбитражного суда по жалобе о том же предмете и по тем же основаниям;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подача жалобы лицом, полномочия которого не подтверждены в порядке, установленном законодательством Российской Федерации;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165BB" w:rsidRPr="007B2242" w:rsidRDefault="001165BB" w:rsidP="001165BB">
      <w:pPr>
        <w:spacing w:after="0" w:line="240" w:lineRule="auto"/>
        <w:ind w:firstLine="709"/>
        <w:jc w:val="both"/>
        <w:rPr>
          <w:rFonts w:ascii="Times New Roman" w:hAnsi="Times New Roman"/>
          <w:b/>
          <w:sz w:val="28"/>
        </w:rPr>
      </w:pPr>
      <w:r w:rsidRPr="007B2242">
        <w:rPr>
          <w:rFonts w:ascii="Times New Roman" w:hAnsi="Times New Roman"/>
          <w:b/>
          <w:sz w:val="28"/>
        </w:rPr>
        <w:t>5.7. Порядок информирования заявителя о результатах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В случае, если в тексте жалобы нет прямого указания на способ направления ответа на жалобу, ответ направляется почтовым направлением.</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5.8. Порядок обжалования решения по жалобе</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lastRenderedPageBreak/>
        <w:t>Заявитель имеет право на получение информации и документов, необходимых для обоснования и рассмотрения жалобы.</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Информацию о порядке подачи и рассмотрения жалобы можно получить:</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 Едином портале государственных и муниципальных услуг (функций);</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 Портале Кировской области;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на информационных стендах в местах предоставления муниципальной услуги;</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 xml:space="preserve">при личном обращении заявителя в администрацию </w:t>
      </w:r>
      <w:proofErr w:type="spellStart"/>
      <w:r w:rsidRPr="001165BB">
        <w:rPr>
          <w:rFonts w:ascii="Times New Roman" w:hAnsi="Times New Roman"/>
          <w:sz w:val="28"/>
        </w:rPr>
        <w:t>Ныровского</w:t>
      </w:r>
      <w:proofErr w:type="spellEnd"/>
      <w:r w:rsidRPr="001165BB">
        <w:rPr>
          <w:rFonts w:ascii="Times New Roman" w:hAnsi="Times New Roman"/>
          <w:sz w:val="28"/>
        </w:rPr>
        <w:t xml:space="preserve"> сельского  поселения или многофункциональный центр;</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при обращении в письменной форме, в форме электронного документа;</w:t>
      </w:r>
    </w:p>
    <w:p w:rsidR="001165BB" w:rsidRPr="001165BB" w:rsidRDefault="001165BB" w:rsidP="001165BB">
      <w:pPr>
        <w:spacing w:after="0" w:line="240" w:lineRule="auto"/>
        <w:ind w:firstLine="709"/>
        <w:jc w:val="both"/>
        <w:rPr>
          <w:rFonts w:ascii="Times New Roman" w:hAnsi="Times New Roman"/>
          <w:sz w:val="28"/>
        </w:rPr>
      </w:pPr>
      <w:r w:rsidRPr="001165BB">
        <w:rPr>
          <w:rFonts w:ascii="Times New Roman" w:hAnsi="Times New Roman"/>
          <w:sz w:val="28"/>
        </w:rPr>
        <w:t>по телефону.</w:t>
      </w:r>
    </w:p>
    <w:p w:rsidR="001165BB" w:rsidRPr="001165BB" w:rsidRDefault="001165BB" w:rsidP="001165BB">
      <w:pPr>
        <w:spacing w:after="0" w:line="240" w:lineRule="auto"/>
        <w:ind w:firstLine="709"/>
        <w:jc w:val="both"/>
        <w:rPr>
          <w:rFonts w:ascii="Times New Roman" w:hAnsi="Times New Roman"/>
          <w:sz w:val="28"/>
        </w:rPr>
      </w:pPr>
    </w:p>
    <w:p w:rsidR="001165BB" w:rsidRPr="001165BB" w:rsidRDefault="001165BB" w:rsidP="007B2242">
      <w:pPr>
        <w:spacing w:after="0" w:line="240" w:lineRule="auto"/>
        <w:ind w:firstLine="709"/>
        <w:jc w:val="center"/>
        <w:rPr>
          <w:rFonts w:ascii="Times New Roman" w:hAnsi="Times New Roman"/>
          <w:sz w:val="28"/>
        </w:rPr>
      </w:pPr>
      <w:r w:rsidRPr="001165BB">
        <w:rPr>
          <w:rFonts w:ascii="Times New Roman" w:hAnsi="Times New Roman"/>
          <w:sz w:val="28"/>
        </w:rPr>
        <w:t>______________</w:t>
      </w:r>
    </w:p>
    <w:p w:rsidR="001165BB" w:rsidRPr="001165BB" w:rsidRDefault="001165BB" w:rsidP="001165BB">
      <w:pPr>
        <w:spacing w:after="0" w:line="240" w:lineRule="auto"/>
        <w:ind w:firstLine="709"/>
        <w:jc w:val="both"/>
        <w:rPr>
          <w:rFonts w:ascii="Times New Roman" w:hAnsi="Times New Roman"/>
          <w:sz w:val="28"/>
        </w:rPr>
      </w:pPr>
    </w:p>
    <w:p w:rsidR="001165BB" w:rsidRPr="001165BB" w:rsidRDefault="001165BB" w:rsidP="001165BB">
      <w:pPr>
        <w:spacing w:after="0" w:line="240" w:lineRule="auto"/>
        <w:ind w:firstLine="709"/>
        <w:jc w:val="both"/>
        <w:rPr>
          <w:rFonts w:ascii="Times New Roman" w:hAnsi="Times New Roman"/>
          <w:sz w:val="28"/>
        </w:rPr>
      </w:pPr>
    </w:p>
    <w:p w:rsidR="001165BB" w:rsidRDefault="001165BB"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EB7924">
      <w:pPr>
        <w:spacing w:after="0" w:line="240" w:lineRule="auto"/>
        <w:ind w:firstLine="709"/>
        <w:jc w:val="both"/>
        <w:rPr>
          <w:rFonts w:ascii="Times New Roman" w:hAnsi="Times New Roman"/>
          <w:sz w:val="28"/>
        </w:rPr>
      </w:pPr>
    </w:p>
    <w:p w:rsidR="007B2242" w:rsidRDefault="007B2242" w:rsidP="007B2242">
      <w:pPr>
        <w:tabs>
          <w:tab w:val="left" w:pos="3600"/>
        </w:tabs>
        <w:spacing w:after="0" w:line="240" w:lineRule="auto"/>
        <w:ind w:left="5103"/>
        <w:rPr>
          <w:rFonts w:ascii="Times New Roman" w:hAnsi="Times New Roman"/>
          <w:sz w:val="28"/>
          <w:szCs w:val="28"/>
        </w:rPr>
      </w:pPr>
      <w:r>
        <w:rPr>
          <w:rFonts w:ascii="Times New Roman" w:hAnsi="Times New Roman"/>
          <w:sz w:val="28"/>
          <w:szCs w:val="28"/>
        </w:rPr>
        <w:lastRenderedPageBreak/>
        <w:t>Приложение № 1</w:t>
      </w:r>
    </w:p>
    <w:p w:rsidR="007B2242" w:rsidRDefault="007B2242" w:rsidP="007B2242">
      <w:pPr>
        <w:tabs>
          <w:tab w:val="left" w:pos="360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7B2242" w:rsidRDefault="007B2242" w:rsidP="007B2242">
      <w:pPr>
        <w:tabs>
          <w:tab w:val="left" w:pos="2417"/>
        </w:tabs>
        <w:rPr>
          <w:rFonts w:ascii="Times New Roman" w:eastAsia="Times New Roman" w:hAnsi="Times New Roman"/>
          <w:sz w:val="28"/>
          <w:szCs w:val="28"/>
        </w:rPr>
      </w:pPr>
    </w:p>
    <w:p w:rsidR="007B2242" w:rsidRDefault="007B2242" w:rsidP="007B2242">
      <w:pPr>
        <w:tabs>
          <w:tab w:val="left" w:pos="2417"/>
        </w:tabs>
        <w:ind w:left="5245"/>
        <w:rPr>
          <w:rFonts w:ascii="Times New Roman" w:eastAsia="Times New Roman" w:hAnsi="Times New Roman"/>
          <w:sz w:val="28"/>
          <w:szCs w:val="28"/>
        </w:rPr>
      </w:pPr>
      <w:r>
        <w:rPr>
          <w:rFonts w:ascii="Times New Roman" w:eastAsia="Times New Roman" w:hAnsi="Times New Roman"/>
          <w:sz w:val="28"/>
          <w:szCs w:val="28"/>
        </w:rPr>
        <w:t>Кому: _________________________________________________________________________________________________________________________________________________</w:t>
      </w:r>
    </w:p>
    <w:p w:rsidR="007B2242" w:rsidRDefault="007B2242" w:rsidP="007B2242">
      <w:pPr>
        <w:tabs>
          <w:tab w:val="left" w:pos="2417"/>
        </w:tabs>
        <w:rPr>
          <w:rFonts w:ascii="Times New Roman" w:eastAsia="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83"/>
        <w:gridCol w:w="992"/>
        <w:gridCol w:w="141"/>
        <w:gridCol w:w="1702"/>
        <w:gridCol w:w="1701"/>
        <w:gridCol w:w="284"/>
        <w:gridCol w:w="1099"/>
      </w:tblGrid>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Прошу предоставить земельный участок</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Кадастровый (условный) номер земельного участка:</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Адрес (местоположение):</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Площадь:</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hAnsi="Times New Roman"/>
              </w:rPr>
              <w:t xml:space="preserve">Вид права и </w:t>
            </w:r>
            <w:r>
              <w:rPr>
                <w:rFonts w:ascii="Times New Roman" w:eastAsia="Lucida Sans Unicode" w:hAnsi="Times New Roman"/>
                <w:bCs/>
                <w:color w:val="000000"/>
                <w:kern w:val="2"/>
                <w:lang w:eastAsia="ar-SA"/>
              </w:rPr>
              <w:t xml:space="preserve"> основание предоставление земельного участка без проведения торгов</w:t>
            </w:r>
            <w:r>
              <w:rPr>
                <w:rFonts w:ascii="Times New Roman" w:hAnsi="Times New Roman"/>
              </w:rPr>
              <w:t>:</w:t>
            </w:r>
          </w:p>
        </w:tc>
      </w:tr>
      <w:tr w:rsidR="007B2242" w:rsidTr="007B2242">
        <w:tc>
          <w:tcPr>
            <w:tcW w:w="3652" w:type="dxa"/>
            <w:gridSpan w:val="2"/>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ind w:right="-62"/>
              <w:rPr>
                <w:rFonts w:ascii="Times New Roman" w:hAnsi="Times New Roman"/>
              </w:rPr>
            </w:pPr>
            <w:r>
              <w:rPr>
                <w:rFonts w:ascii="Times New Roman" w:hAnsi="Times New Roman"/>
              </w:rPr>
              <w:t xml:space="preserve">аренда </w:t>
            </w:r>
          </w:p>
        </w:tc>
        <w:tc>
          <w:tcPr>
            <w:tcW w:w="992" w:type="dxa"/>
            <w:tcBorders>
              <w:top w:val="single" w:sz="4" w:space="0" w:color="000000"/>
              <w:left w:val="single" w:sz="4" w:space="0" w:color="000000"/>
              <w:bottom w:val="single" w:sz="4" w:space="0" w:color="000000"/>
              <w:right w:val="single" w:sz="4" w:space="0" w:color="000000"/>
            </w:tcBorders>
          </w:tcPr>
          <w:p w:rsidR="007B2242" w:rsidRDefault="007B2242">
            <w:pPr>
              <w:autoSpaceDE w:val="0"/>
              <w:autoSpaceDN w:val="0"/>
              <w:adjustRightInd w:val="0"/>
              <w:spacing w:after="0" w:line="240" w:lineRule="auto"/>
              <w:jc w:val="both"/>
              <w:rPr>
                <w:rFonts w:ascii="Times New Roman" w:hAnsi="Times New Roman"/>
              </w:rPr>
            </w:pPr>
          </w:p>
        </w:tc>
        <w:tc>
          <w:tcPr>
            <w:tcW w:w="3828"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ind w:left="102"/>
              <w:jc w:val="both"/>
              <w:rPr>
                <w:rFonts w:ascii="Times New Roman" w:hAnsi="Times New Roman"/>
              </w:rPr>
            </w:pPr>
            <w:r>
              <w:rPr>
                <w:rFonts w:ascii="Times New Roman" w:hAnsi="Times New Roman"/>
              </w:rPr>
              <w:t xml:space="preserve">продажа </w:t>
            </w:r>
          </w:p>
        </w:tc>
        <w:tc>
          <w:tcPr>
            <w:tcW w:w="1099" w:type="dxa"/>
            <w:tcBorders>
              <w:top w:val="single" w:sz="4" w:space="0" w:color="000000"/>
              <w:left w:val="single" w:sz="4" w:space="0" w:color="000000"/>
              <w:bottom w:val="single" w:sz="4" w:space="0" w:color="000000"/>
              <w:right w:val="single" w:sz="4" w:space="0" w:color="000000"/>
            </w:tcBorders>
          </w:tcPr>
          <w:p w:rsidR="007B2242" w:rsidRDefault="007B2242">
            <w:pPr>
              <w:autoSpaceDE w:val="0"/>
              <w:autoSpaceDN w:val="0"/>
              <w:adjustRightInd w:val="0"/>
              <w:spacing w:after="0" w:line="240" w:lineRule="auto"/>
              <w:jc w:val="both"/>
              <w:rPr>
                <w:rFonts w:ascii="Times New Roman" w:hAnsi="Times New Roman"/>
              </w:rPr>
            </w:pPr>
          </w:p>
        </w:tc>
      </w:tr>
      <w:tr w:rsidR="007B2242" w:rsidTr="007B2242">
        <w:tc>
          <w:tcPr>
            <w:tcW w:w="3652" w:type="dxa"/>
            <w:gridSpan w:val="2"/>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ind w:right="-62"/>
              <w:rPr>
                <w:rFonts w:ascii="Times New Roman" w:hAnsi="Times New Roman"/>
              </w:rPr>
            </w:pPr>
            <w:r>
              <w:rPr>
                <w:rFonts w:ascii="Times New Roman" w:hAnsi="Times New Roman"/>
              </w:rPr>
              <w:t>собственность</w:t>
            </w:r>
          </w:p>
        </w:tc>
        <w:tc>
          <w:tcPr>
            <w:tcW w:w="992" w:type="dxa"/>
            <w:tcBorders>
              <w:top w:val="single" w:sz="4" w:space="0" w:color="000000"/>
              <w:left w:val="single" w:sz="4" w:space="0" w:color="000000"/>
              <w:bottom w:val="single" w:sz="4" w:space="0" w:color="000000"/>
              <w:right w:val="single" w:sz="4" w:space="0" w:color="000000"/>
            </w:tcBorders>
          </w:tcPr>
          <w:p w:rsidR="007B2242" w:rsidRDefault="007B2242">
            <w:pPr>
              <w:autoSpaceDE w:val="0"/>
              <w:autoSpaceDN w:val="0"/>
              <w:adjustRightInd w:val="0"/>
              <w:spacing w:after="0" w:line="240" w:lineRule="auto"/>
              <w:jc w:val="both"/>
              <w:rPr>
                <w:rFonts w:ascii="Times New Roman" w:hAnsi="Times New Roman"/>
              </w:rPr>
            </w:pPr>
          </w:p>
        </w:tc>
        <w:tc>
          <w:tcPr>
            <w:tcW w:w="3828"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ind w:left="102"/>
              <w:jc w:val="both"/>
              <w:rPr>
                <w:rFonts w:ascii="Times New Roman" w:hAnsi="Times New Roman"/>
              </w:rPr>
            </w:pPr>
            <w:r>
              <w:rPr>
                <w:rFonts w:ascii="Times New Roman" w:hAnsi="Times New Roman"/>
              </w:rPr>
              <w:t xml:space="preserve">безвозмездное пользование </w:t>
            </w:r>
          </w:p>
        </w:tc>
        <w:tc>
          <w:tcPr>
            <w:tcW w:w="1099" w:type="dxa"/>
            <w:tcBorders>
              <w:top w:val="single" w:sz="4" w:space="0" w:color="000000"/>
              <w:left w:val="single" w:sz="4" w:space="0" w:color="000000"/>
              <w:bottom w:val="single" w:sz="4" w:space="0" w:color="000000"/>
              <w:right w:val="single" w:sz="4" w:space="0" w:color="000000"/>
            </w:tcBorders>
          </w:tcPr>
          <w:p w:rsidR="007B2242" w:rsidRDefault="007B2242">
            <w:pPr>
              <w:autoSpaceDE w:val="0"/>
              <w:autoSpaceDN w:val="0"/>
              <w:adjustRightInd w:val="0"/>
              <w:spacing w:after="0" w:line="240" w:lineRule="auto"/>
              <w:jc w:val="both"/>
              <w:rPr>
                <w:rFonts w:ascii="Times New Roman" w:hAnsi="Times New Roman"/>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tcPr>
          <w:p w:rsidR="007B2242" w:rsidRDefault="007B2242">
            <w:pPr>
              <w:autoSpaceDE w:val="0"/>
              <w:autoSpaceDN w:val="0"/>
              <w:adjustRightInd w:val="0"/>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B2242" w:rsidRDefault="007B2242">
            <w:pPr>
              <w:autoSpaceDE w:val="0"/>
              <w:autoSpaceDN w:val="0"/>
              <w:adjustRightInd w:val="0"/>
              <w:spacing w:after="0" w:line="240" w:lineRule="auto"/>
              <w:jc w:val="both"/>
              <w:rPr>
                <w:rFonts w:ascii="Times New Roman" w:hAnsi="Times New Roman"/>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Цель использования земельного участка:</w:t>
            </w: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B2242" w:rsidRDefault="007B2242">
            <w:pPr>
              <w:widowControl w:val="0"/>
              <w:suppressAutoHyphens/>
              <w:autoSpaceDE w:val="0"/>
              <w:autoSpaceDN w:val="0"/>
              <w:adjustRightInd w:val="0"/>
              <w:spacing w:after="0" w:line="240" w:lineRule="auto"/>
              <w:jc w:val="both"/>
              <w:rPr>
                <w:rFonts w:ascii="Times New Roman" w:eastAsia="Lucida Sans Unicode" w:hAnsi="Times New Roman"/>
                <w:bCs/>
                <w:kern w:val="2"/>
                <w:lang w:eastAsia="ar-SA"/>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B2242" w:rsidRDefault="007B2242">
            <w:pPr>
              <w:widowControl w:val="0"/>
              <w:suppressAutoHyphens/>
              <w:autoSpaceDE w:val="0"/>
              <w:autoSpaceDN w:val="0"/>
              <w:adjustRightInd w:val="0"/>
              <w:spacing w:after="0" w:line="240" w:lineRule="auto"/>
              <w:jc w:val="both"/>
              <w:rPr>
                <w:rFonts w:ascii="Times New Roman" w:eastAsia="Lucida Sans Unicode" w:hAnsi="Times New Roman"/>
                <w:bCs/>
                <w:kern w:val="2"/>
                <w:lang w:eastAsia="ar-SA"/>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Срок предоставления земельного участка:</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Полное наименование заявителя (юридическое лицо):</w:t>
            </w:r>
          </w:p>
        </w:tc>
        <w:tc>
          <w:tcPr>
            <w:tcW w:w="4786" w:type="dxa"/>
            <w:gridSpan w:val="4"/>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4785"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ОГРН:</w:t>
            </w:r>
          </w:p>
        </w:tc>
        <w:tc>
          <w:tcPr>
            <w:tcW w:w="4786"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ИНН:</w:t>
            </w:r>
          </w:p>
        </w:tc>
      </w:tr>
      <w:tr w:rsidR="007B2242" w:rsidTr="007B2242">
        <w:tc>
          <w:tcPr>
            <w:tcW w:w="3369" w:type="dxa"/>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почтовый адрес:</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телефон для связи:</w:t>
            </w:r>
          </w:p>
        </w:tc>
        <w:tc>
          <w:tcPr>
            <w:tcW w:w="3084" w:type="dxa"/>
            <w:gridSpan w:val="3"/>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адрес электронной почты:</w:t>
            </w:r>
          </w:p>
        </w:tc>
      </w:tr>
      <w:tr w:rsidR="007B2242" w:rsidTr="007B2242">
        <w:tc>
          <w:tcPr>
            <w:tcW w:w="3369" w:type="dxa"/>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c>
          <w:tcPr>
            <w:tcW w:w="3118" w:type="dxa"/>
            <w:gridSpan w:val="4"/>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c>
          <w:tcPr>
            <w:tcW w:w="3084" w:type="dxa"/>
            <w:gridSpan w:val="3"/>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ФИО заявителя (физическое лицо), реквизиты документа</w:t>
            </w:r>
            <w:r>
              <w:rPr>
                <w:rFonts w:ascii="Times New Roman" w:hAnsi="Times New Roman"/>
                <w:color w:val="000000"/>
                <w:shd w:val="clear" w:color="auto" w:fill="FFFFFF"/>
              </w:rPr>
              <w:t>, удостоверяющего личность заявителя</w:t>
            </w:r>
            <w:r>
              <w:rPr>
                <w:rFonts w:ascii="Times New Roman" w:eastAsia="Lucida Sans Unicode" w:hAnsi="Times New Roman"/>
                <w:bCs/>
                <w:kern w:val="2"/>
                <w:lang w:eastAsia="ar-SA"/>
              </w:rPr>
              <w:t>:</w:t>
            </w:r>
          </w:p>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r>
      <w:tr w:rsidR="007B2242" w:rsidTr="007B2242">
        <w:tc>
          <w:tcPr>
            <w:tcW w:w="3369" w:type="dxa"/>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почтовый адрес:</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телефон для связи:</w:t>
            </w:r>
          </w:p>
        </w:tc>
        <w:tc>
          <w:tcPr>
            <w:tcW w:w="3084" w:type="dxa"/>
            <w:gridSpan w:val="3"/>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r>
              <w:rPr>
                <w:rFonts w:ascii="Times New Roman" w:eastAsia="Lucida Sans Unicode" w:hAnsi="Times New Roman"/>
                <w:bCs/>
                <w:kern w:val="2"/>
                <w:lang w:eastAsia="ar-SA"/>
              </w:rPr>
              <w:t>адрес электронной почты:</w:t>
            </w:r>
          </w:p>
        </w:tc>
      </w:tr>
      <w:tr w:rsidR="007B2242" w:rsidTr="007B2242">
        <w:tc>
          <w:tcPr>
            <w:tcW w:w="3369" w:type="dxa"/>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c>
          <w:tcPr>
            <w:tcW w:w="3118" w:type="dxa"/>
            <w:gridSpan w:val="4"/>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c>
          <w:tcPr>
            <w:tcW w:w="3084" w:type="dxa"/>
            <w:gridSpan w:val="3"/>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center"/>
              <w:rPr>
                <w:rFonts w:ascii="Times New Roman" w:eastAsia="Lucida Sans Unicode" w:hAnsi="Times New Roman"/>
                <w:bCs/>
                <w:kern w:val="2"/>
                <w:lang w:eastAsia="ar-SA"/>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jc w:val="both"/>
              <w:rPr>
                <w:rFonts w:ascii="Times New Roman" w:hAnsi="Times New Roman"/>
                <w:bCs/>
              </w:rPr>
            </w:pPr>
            <w:r>
              <w:rPr>
                <w:rFonts w:ascii="Times New Roman" w:hAnsi="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jc w:val="both"/>
              <w:rPr>
                <w:rFonts w:ascii="Times New Roman" w:hAnsi="Times New Roman"/>
              </w:rPr>
            </w:pPr>
            <w:r>
              <w:rPr>
                <w:rFonts w:ascii="Times New Roman" w:hAnsi="Times New Roman"/>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7B2242" w:rsidRDefault="007B2242">
            <w:pPr>
              <w:widowControl w:val="0"/>
              <w:suppressAutoHyphens/>
              <w:autoSpaceDE w:val="0"/>
              <w:autoSpaceDN w:val="0"/>
              <w:adjustRightInd w:val="0"/>
              <w:spacing w:after="0" w:line="240" w:lineRule="auto"/>
              <w:ind w:left="720"/>
              <w:contextualSpacing/>
              <w:rPr>
                <w:rFonts w:ascii="Times New Roman" w:eastAsia="Lucida Sans Unicode" w:hAnsi="Times New Roman"/>
                <w:b/>
                <w:bCs/>
                <w:kern w:val="2"/>
                <w:lang w:eastAsia="ar-SA"/>
              </w:rPr>
            </w:pPr>
          </w:p>
          <w:p w:rsidR="007B2242" w:rsidRDefault="007B2242">
            <w:pPr>
              <w:widowControl w:val="0"/>
              <w:suppressAutoHyphens/>
              <w:autoSpaceDE w:val="0"/>
              <w:autoSpaceDN w:val="0"/>
              <w:adjustRightInd w:val="0"/>
              <w:spacing w:after="0" w:line="240" w:lineRule="auto"/>
              <w:contextualSpacing/>
              <w:rPr>
                <w:rFonts w:ascii="Times New Roman" w:eastAsia="Lucida Sans Unicode" w:hAnsi="Times New Roman"/>
                <w:bCs/>
                <w:kern w:val="2"/>
                <w:lang w:eastAsia="ar-SA"/>
              </w:rPr>
            </w:pPr>
            <w:r>
              <w:rPr>
                <w:rFonts w:ascii="Times New Roman" w:eastAsia="Lucida Sans Unicode" w:hAnsi="Times New Roman"/>
                <w:bCs/>
                <w:kern w:val="2"/>
                <w:lang w:eastAsia="ar-SA"/>
              </w:rPr>
              <w:t xml:space="preserve">Подтверждаю отсутствие иных располагаемых на земельном участке объектов недвижимости. </w:t>
            </w:r>
          </w:p>
          <w:p w:rsidR="007B2242" w:rsidRDefault="007B2242">
            <w:pPr>
              <w:widowControl w:val="0"/>
              <w:suppressAutoHyphens/>
              <w:autoSpaceDE w:val="0"/>
              <w:autoSpaceDN w:val="0"/>
              <w:adjustRightInd w:val="0"/>
              <w:spacing w:after="0" w:line="240" w:lineRule="auto"/>
              <w:ind w:right="789"/>
              <w:contextualSpacing/>
              <w:jc w:val="right"/>
              <w:rPr>
                <w:rFonts w:ascii="Times New Roman" w:eastAsia="Lucida Sans Unicode" w:hAnsi="Times New Roman"/>
                <w:bCs/>
                <w:kern w:val="2"/>
                <w:lang w:eastAsia="ar-SA"/>
              </w:rPr>
            </w:pPr>
            <w:r>
              <w:rPr>
                <w:rFonts w:ascii="Times New Roman" w:eastAsia="Lucida Sans Unicode" w:hAnsi="Times New Roman"/>
                <w:bCs/>
                <w:kern w:val="2"/>
                <w:lang w:eastAsia="ar-SA"/>
              </w:rPr>
              <w:t>_______________ Подпись</w:t>
            </w: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
                <w:bCs/>
                <w:kern w:val="2"/>
                <w:lang w:eastAsia="ar-SA"/>
              </w:rPr>
            </w:pPr>
            <w:r>
              <w:rPr>
                <w:rFonts w:ascii="Times New Roman" w:eastAsia="Lucida Sans Unicode" w:hAnsi="Times New Roman"/>
                <w:b/>
                <w:bCs/>
                <w:kern w:val="2"/>
                <w:lang w:eastAsia="ar-SA"/>
              </w:rPr>
              <w:lastRenderedPageBreak/>
              <w:t>Документы, прилагаемые к заявлению:</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Отметка о наличии</w:t>
            </w: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hAnsi="Times New Roman"/>
              </w:rPr>
              <w:t>* Кадастровый паспорт здания, сооружения, расположенного на испрашиваемом земельном участке</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hAnsi="Times New Roman"/>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hAnsi="Times New Roman"/>
              </w:rPr>
              <w:t xml:space="preserve">*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 </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suppressAutoHyphens/>
              <w:spacing w:after="0" w:line="240" w:lineRule="auto"/>
              <w:jc w:val="both"/>
              <w:rPr>
                <w:rFonts w:ascii="Times New Roman" w:eastAsia="Lucida Sans Unicode" w:hAnsi="Times New Roman"/>
                <w:bCs/>
                <w:kern w:val="2"/>
                <w:lang w:eastAsia="ar-SA"/>
              </w:rPr>
            </w:pPr>
            <w:r>
              <w:rPr>
                <w:rFonts w:ascii="Times New Roman" w:hAnsi="Times New Roman"/>
              </w:rPr>
              <w:t>* Выписка из ЕГРЮЛ о юридическом лице, являющемся заявителем</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suppressAutoHyphens/>
              <w:spacing w:after="0" w:line="240" w:lineRule="auto"/>
              <w:jc w:val="both"/>
              <w:rPr>
                <w:rFonts w:ascii="Times New Roman" w:eastAsia="Lucida Sans Unicode" w:hAnsi="Times New Roman"/>
                <w:bCs/>
                <w:kern w:val="2"/>
                <w:lang w:eastAsia="ar-SA"/>
              </w:rPr>
            </w:pPr>
            <w:r>
              <w:rPr>
                <w:rFonts w:ascii="Times New Roman" w:hAnsi="Times New Roman"/>
              </w:rPr>
              <w:t>*Выписка из ЕГРИП об индивидуальном предпринимателе, являющемся заявителем</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eastAsia="Lucida Sans Unicode" w:hAnsi="Times New Roman"/>
                <w:bCs/>
                <w:kern w:val="2"/>
                <w:lang w:eastAsia="ar-SA"/>
              </w:rPr>
            </w:pPr>
            <w:r>
              <w:rPr>
                <w:rFonts w:ascii="Times New Roman" w:eastAsia="Lucida Sans Unicode" w:hAnsi="Times New Roman"/>
                <w:bCs/>
                <w:kern w:val="2"/>
                <w:lang w:eastAsia="ar-SA"/>
              </w:rPr>
              <w:t xml:space="preserve">Копия документа, удостоверяющего личность заявителя </w:t>
            </w:r>
            <w:r>
              <w:rPr>
                <w:rFonts w:ascii="Times New Roman" w:eastAsia="Lucida Sans Unicode" w:hAnsi="Times New Roman"/>
                <w:bCs/>
                <w:i/>
                <w:kern w:val="2"/>
                <w:lang w:eastAsia="ar-SA"/>
              </w:rPr>
              <w:t>(для физических лиц)</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eastAsia="Lucida Sans Unicode" w:hAnsi="Times New Roman"/>
                <w:bCs/>
                <w:kern w:val="2"/>
                <w:lang w:eastAsia="ar-SA"/>
              </w:rPr>
              <w:t>Документ, подтверждающий полномочия представителя заявителя, в случае, если с заявлением обращается представитель заявителя</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eastAsia="Lucida Sans Unicode" w:hAnsi="Times New Roman"/>
                <w:bCs/>
                <w:kern w:val="2"/>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autoSpaceDE w:val="0"/>
              <w:autoSpaceDN w:val="0"/>
              <w:adjustRightInd w:val="0"/>
              <w:spacing w:after="0" w:line="240" w:lineRule="auto"/>
              <w:jc w:val="both"/>
              <w:rPr>
                <w:rFonts w:ascii="Times New Roman" w:hAnsi="Times New Roman"/>
              </w:rPr>
            </w:pPr>
            <w:r>
              <w:rPr>
                <w:rFonts w:ascii="Times New Roman" w:eastAsia="Lucida Sans Unicode" w:hAnsi="Times New Roman"/>
                <w:bCs/>
                <w:kern w:val="2"/>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spacing w:after="0" w:line="240" w:lineRule="auto"/>
              <w:jc w:val="both"/>
              <w:rPr>
                <w:rFonts w:ascii="Times New Roman" w:hAnsi="Times New Roman"/>
                <w:sz w:val="28"/>
              </w:rPr>
            </w:pPr>
          </w:p>
        </w:tc>
      </w:tr>
      <w:tr w:rsidR="007B2242" w:rsidTr="007B2242">
        <w:tc>
          <w:tcPr>
            <w:tcW w:w="9571" w:type="dxa"/>
            <w:gridSpan w:val="8"/>
            <w:tcBorders>
              <w:top w:val="single" w:sz="4" w:space="0" w:color="000000"/>
              <w:left w:val="single" w:sz="4" w:space="0" w:color="000000"/>
              <w:bottom w:val="single" w:sz="4" w:space="0" w:color="000000"/>
              <w:right w:val="single" w:sz="4" w:space="0" w:color="000000"/>
            </w:tcBorders>
            <w:hideMark/>
          </w:tcPr>
          <w:p w:rsidR="007B2242" w:rsidRDefault="007B2242">
            <w:pPr>
              <w:spacing w:after="0" w:line="240" w:lineRule="auto"/>
              <w:jc w:val="both"/>
              <w:rPr>
                <w:rFonts w:ascii="Times New Roman" w:hAnsi="Times New Roman"/>
                <w:sz w:val="28"/>
              </w:rPr>
            </w:pPr>
            <w:r>
              <w:rPr>
                <w:rFonts w:ascii="Times New Roman" w:eastAsia="Lucida Sans Unicode" w:hAnsi="Times New Roman"/>
                <w:bCs/>
                <w:kern w:val="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Подпись</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r>
              <w:rPr>
                <w:rFonts w:ascii="Times New Roman" w:eastAsia="Lucida Sans Unicode" w:hAnsi="Times New Roman"/>
                <w:bCs/>
                <w:kern w:val="2"/>
                <w:lang w:eastAsia="ar-SA"/>
              </w:rPr>
              <w:t>Дата</w:t>
            </w:r>
          </w:p>
        </w:tc>
      </w:tr>
      <w:tr w:rsidR="007B2242" w:rsidTr="007B2242">
        <w:tc>
          <w:tcPr>
            <w:tcW w:w="8188" w:type="dxa"/>
            <w:gridSpan w:val="6"/>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p>
        </w:tc>
        <w:tc>
          <w:tcPr>
            <w:tcW w:w="1383" w:type="dxa"/>
            <w:gridSpan w:val="2"/>
            <w:tcBorders>
              <w:top w:val="single" w:sz="4" w:space="0" w:color="000000"/>
              <w:left w:val="single" w:sz="4" w:space="0" w:color="000000"/>
              <w:bottom w:val="single" w:sz="4" w:space="0" w:color="000000"/>
              <w:right w:val="single" w:sz="4" w:space="0" w:color="000000"/>
            </w:tcBorders>
          </w:tcPr>
          <w:p w:rsidR="007B2242" w:rsidRDefault="007B2242">
            <w:pPr>
              <w:widowControl w:val="0"/>
              <w:suppressAutoHyphens/>
              <w:autoSpaceDE w:val="0"/>
              <w:autoSpaceDN w:val="0"/>
              <w:adjustRightInd w:val="0"/>
              <w:spacing w:after="0" w:line="240" w:lineRule="auto"/>
              <w:rPr>
                <w:rFonts w:ascii="Times New Roman" w:eastAsia="Lucida Sans Unicode" w:hAnsi="Times New Roman"/>
                <w:bCs/>
                <w:kern w:val="2"/>
                <w:lang w:eastAsia="ar-SA"/>
              </w:rPr>
            </w:pPr>
          </w:p>
        </w:tc>
      </w:tr>
    </w:tbl>
    <w:p w:rsidR="007B2242" w:rsidRDefault="007B2242" w:rsidP="007B2242">
      <w:pPr>
        <w:tabs>
          <w:tab w:val="left" w:pos="2417"/>
        </w:tabs>
        <w:spacing w:after="0" w:line="240" w:lineRule="auto"/>
        <w:rPr>
          <w:rFonts w:ascii="Times New Roman" w:eastAsia="Times New Roman" w:hAnsi="Times New Roman"/>
          <w:sz w:val="72"/>
          <w:szCs w:val="28"/>
        </w:rPr>
      </w:pPr>
    </w:p>
    <w:p w:rsidR="007B2242" w:rsidRDefault="007B2242" w:rsidP="007B2242">
      <w:pPr>
        <w:tabs>
          <w:tab w:val="left" w:pos="2417"/>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w:t>
      </w: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pStyle w:val="1"/>
        <w:tabs>
          <w:tab w:val="left" w:pos="-4111"/>
        </w:tabs>
        <w:spacing w:after="0" w:line="240" w:lineRule="auto"/>
        <w:ind w:left="4961" w:right="-6"/>
        <w:jc w:val="both"/>
        <w:rPr>
          <w:rFonts w:eastAsiaTheme="majorEastAsia"/>
          <w:b w:val="0"/>
          <w:kern w:val="28"/>
          <w:szCs w:val="28"/>
        </w:rPr>
      </w:pPr>
      <w:r>
        <w:rPr>
          <w:b w:val="0"/>
          <w:kern w:val="28"/>
          <w:szCs w:val="28"/>
        </w:rPr>
        <w:lastRenderedPageBreak/>
        <w:t>Приложение № 2</w:t>
      </w:r>
    </w:p>
    <w:p w:rsidR="007B2242" w:rsidRDefault="007B2242" w:rsidP="007B2242">
      <w:pPr>
        <w:spacing w:after="0" w:line="240" w:lineRule="auto"/>
        <w:ind w:left="4961"/>
        <w:jc w:val="both"/>
        <w:rPr>
          <w:rFonts w:ascii="Times New Roman" w:hAnsi="Times New Roman"/>
          <w:sz w:val="28"/>
          <w:szCs w:val="28"/>
        </w:rPr>
      </w:pPr>
      <w:r>
        <w:rPr>
          <w:rFonts w:ascii="Times New Roman" w:hAnsi="Times New Roman"/>
          <w:sz w:val="28"/>
          <w:szCs w:val="28"/>
        </w:rPr>
        <w:t>к административному регламенту</w:t>
      </w:r>
    </w:p>
    <w:p w:rsidR="007B2242" w:rsidRDefault="007B2242" w:rsidP="007B2242">
      <w:pPr>
        <w:spacing w:after="0" w:line="240" w:lineRule="auto"/>
        <w:ind w:left="4961"/>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7B2242" w:rsidTr="007B2242">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7B2242" w:rsidRDefault="007B2242">
            <w:pPr>
              <w:spacing w:after="0" w:line="240" w:lineRule="auto"/>
              <w:jc w:val="center"/>
              <w:rPr>
                <w:rFonts w:ascii="Times New Roman" w:hAnsi="Times New Roman"/>
                <w:szCs w:val="28"/>
              </w:rPr>
            </w:pPr>
            <w:r>
              <w:rPr>
                <w:rFonts w:ascii="Times New Roman" w:hAnsi="Times New Roman"/>
                <w:szCs w:val="28"/>
              </w:rPr>
              <w:t>Исходящий штамп</w:t>
            </w:r>
          </w:p>
        </w:tc>
        <w:tc>
          <w:tcPr>
            <w:tcW w:w="4728" w:type="dxa"/>
            <w:tcBorders>
              <w:top w:val="nil"/>
              <w:left w:val="single" w:sz="4" w:space="0" w:color="auto"/>
              <w:bottom w:val="nil"/>
              <w:right w:val="nil"/>
            </w:tcBorders>
            <w:hideMark/>
          </w:tcPr>
          <w:p w:rsidR="007B2242" w:rsidRDefault="007B2242">
            <w:pPr>
              <w:tabs>
                <w:tab w:val="left" w:pos="4569"/>
              </w:tabs>
              <w:spacing w:after="0" w:line="240" w:lineRule="auto"/>
              <w:rPr>
                <w:rFonts w:ascii="Times New Roman" w:hAnsi="Times New Roman"/>
                <w:szCs w:val="28"/>
              </w:rPr>
            </w:pPr>
            <w:r>
              <w:rPr>
                <w:rFonts w:ascii="Times New Roman" w:hAnsi="Times New Roman"/>
                <w:szCs w:val="28"/>
              </w:rPr>
              <w:t>___________________________</w:t>
            </w:r>
          </w:p>
          <w:p w:rsidR="007B2242" w:rsidRDefault="007B2242">
            <w:pPr>
              <w:jc w:val="center"/>
              <w:rPr>
                <w:rFonts w:ascii="Times New Roman" w:hAnsi="Times New Roman"/>
                <w:szCs w:val="28"/>
                <w:vertAlign w:val="superscript"/>
              </w:rPr>
            </w:pPr>
            <w:r>
              <w:rPr>
                <w:rFonts w:ascii="Times New Roman" w:hAnsi="Times New Roman"/>
                <w:szCs w:val="28"/>
                <w:vertAlign w:val="superscript"/>
              </w:rPr>
              <w:t>Ф.И.О. заявителя</w:t>
            </w:r>
          </w:p>
        </w:tc>
      </w:tr>
    </w:tbl>
    <w:p w:rsidR="007B2242" w:rsidRDefault="007B2242" w:rsidP="007B2242">
      <w:pPr>
        <w:spacing w:after="0" w:line="240" w:lineRule="auto"/>
        <w:rPr>
          <w:rFonts w:ascii="Times New Roman" w:hAnsi="Times New Roman"/>
          <w:sz w:val="24"/>
          <w:szCs w:val="24"/>
        </w:rPr>
      </w:pPr>
    </w:p>
    <w:p w:rsidR="007B2242" w:rsidRDefault="007B2242" w:rsidP="007B2242">
      <w:pPr>
        <w:spacing w:after="0" w:line="240" w:lineRule="auto"/>
        <w:jc w:val="center"/>
        <w:rPr>
          <w:rFonts w:ascii="Times New Roman" w:hAnsi="Times New Roman"/>
          <w:b/>
          <w:sz w:val="24"/>
          <w:szCs w:val="24"/>
        </w:rPr>
      </w:pPr>
      <w:r>
        <w:rPr>
          <w:rFonts w:ascii="Times New Roman" w:hAnsi="Times New Roman"/>
          <w:b/>
          <w:sz w:val="24"/>
          <w:szCs w:val="24"/>
        </w:rPr>
        <w:t xml:space="preserve">Уведомление о приеме документов </w:t>
      </w:r>
    </w:p>
    <w:p w:rsidR="007B2242" w:rsidRDefault="007B2242" w:rsidP="007B2242">
      <w:pPr>
        <w:spacing w:after="0" w:line="240" w:lineRule="auto"/>
        <w:jc w:val="center"/>
        <w:rPr>
          <w:rFonts w:ascii="Times New Roman" w:hAnsi="Times New Roman"/>
          <w:b/>
          <w:sz w:val="24"/>
          <w:szCs w:val="24"/>
        </w:rPr>
      </w:pPr>
      <w:r>
        <w:rPr>
          <w:rFonts w:ascii="Times New Roman" w:hAnsi="Times New Roman"/>
          <w:b/>
          <w:sz w:val="24"/>
          <w:szCs w:val="24"/>
        </w:rPr>
        <w:t>для предоставления муниципальной услуги</w:t>
      </w:r>
    </w:p>
    <w:p w:rsidR="007B2242" w:rsidRDefault="007B2242" w:rsidP="007B2242">
      <w:pPr>
        <w:tabs>
          <w:tab w:val="left" w:pos="9354"/>
        </w:tabs>
        <w:spacing w:line="240" w:lineRule="auto"/>
        <w:rPr>
          <w:rFonts w:ascii="Times New Roman" w:hAnsi="Times New Roman"/>
          <w:sz w:val="24"/>
          <w:szCs w:val="24"/>
        </w:rPr>
      </w:pPr>
    </w:p>
    <w:p w:rsidR="007B2242" w:rsidRDefault="007B2242" w:rsidP="007B2242">
      <w:pPr>
        <w:tabs>
          <w:tab w:val="left" w:pos="9354"/>
        </w:tabs>
        <w:spacing w:line="240" w:lineRule="auto"/>
        <w:jc w:val="both"/>
        <w:rPr>
          <w:rFonts w:ascii="Times New Roman" w:hAnsi="Times New Roman"/>
          <w:sz w:val="24"/>
          <w:szCs w:val="24"/>
        </w:rPr>
      </w:pPr>
      <w:r>
        <w:rPr>
          <w:rFonts w:ascii="Times New Roman" w:hAnsi="Times New Roman"/>
          <w:sz w:val="24"/>
          <w:szCs w:val="24"/>
        </w:rPr>
        <w:t xml:space="preserve">Настоящим уведомляем о том, что для получения муниципальной услуги </w:t>
      </w:r>
      <w:r>
        <w:rPr>
          <w:rFonts w:ascii="Times New Roman" w:hAnsi="Times New Roman"/>
          <w:color w:val="000000"/>
          <w:sz w:val="24"/>
          <w:szCs w:val="24"/>
        </w:rPr>
        <w:t>«</w:t>
      </w:r>
      <w:r>
        <w:rPr>
          <w:rFonts w:ascii="Times New Roman" w:hAnsi="Times New Roman"/>
          <w:sz w:val="24"/>
          <w:szCs w:val="24"/>
        </w:rPr>
        <w:t>Предоставление земельных участков, на которых расположены здания, сооружения на территории муниципального образования</w:t>
      </w:r>
      <w:r>
        <w:rPr>
          <w:rFonts w:ascii="Times New Roman" w:eastAsia="Times New Roman" w:hAnsi="Times New Roman"/>
          <w:sz w:val="24"/>
          <w:szCs w:val="24"/>
        </w:rPr>
        <w:t>»</w:t>
      </w:r>
      <w:r>
        <w:rPr>
          <w:rFonts w:ascii="Times New Roman" w:hAnsi="Times New Roman"/>
          <w:sz w:val="24"/>
          <w:szCs w:val="24"/>
        </w:rPr>
        <w:t xml:space="preserve">, от Вас приняты следующие документы: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7B2242" w:rsidTr="007B2242">
        <w:tc>
          <w:tcPr>
            <w:tcW w:w="709" w:type="dxa"/>
            <w:tcBorders>
              <w:top w:val="single" w:sz="4" w:space="0" w:color="000000"/>
              <w:left w:val="single" w:sz="4" w:space="0" w:color="000000"/>
              <w:bottom w:val="single" w:sz="4" w:space="0" w:color="000000"/>
              <w:right w:val="single" w:sz="4" w:space="0" w:color="000000"/>
            </w:tcBorders>
            <w:vAlign w:val="center"/>
            <w:hideMark/>
          </w:tcPr>
          <w:p w:rsidR="007B2242" w:rsidRDefault="007B2242">
            <w:pPr>
              <w:tabs>
                <w:tab w:val="left" w:pos="9354"/>
              </w:tabs>
              <w:spacing w:after="0" w:line="240" w:lineRule="auto"/>
              <w:jc w:val="center"/>
              <w:rPr>
                <w:rFonts w:ascii="Times New Roman" w:hAnsi="Times New Roman"/>
                <w:sz w:val="24"/>
                <w:szCs w:val="24"/>
              </w:rPr>
            </w:pPr>
            <w:r>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7B2242" w:rsidRDefault="007B2242">
            <w:pPr>
              <w:tabs>
                <w:tab w:val="left" w:pos="9354"/>
              </w:tabs>
              <w:spacing w:after="0" w:line="240" w:lineRule="auto"/>
              <w:jc w:val="center"/>
              <w:rPr>
                <w:rFonts w:ascii="Times New Roman" w:hAnsi="Times New Roman"/>
                <w:sz w:val="24"/>
                <w:szCs w:val="24"/>
              </w:rPr>
            </w:pPr>
            <w:r>
              <w:rPr>
                <w:rFonts w:ascii="Times New Roman" w:hAnsi="Times New Roman"/>
                <w:sz w:val="24"/>
                <w:szCs w:val="24"/>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B2242" w:rsidRDefault="007B2242">
            <w:pPr>
              <w:tabs>
                <w:tab w:val="left" w:pos="9354"/>
              </w:tabs>
              <w:spacing w:after="0" w:line="240" w:lineRule="auto"/>
              <w:jc w:val="center"/>
              <w:rPr>
                <w:rFonts w:ascii="Times New Roman" w:hAnsi="Times New Roman"/>
                <w:sz w:val="24"/>
                <w:szCs w:val="24"/>
              </w:rPr>
            </w:pPr>
            <w:r>
              <w:rPr>
                <w:rFonts w:ascii="Times New Roman" w:hAnsi="Times New Roman"/>
                <w:sz w:val="24"/>
                <w:szCs w:val="24"/>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B2242" w:rsidRDefault="007B2242">
            <w:pPr>
              <w:tabs>
                <w:tab w:val="left" w:pos="9354"/>
              </w:tabs>
              <w:spacing w:after="0" w:line="240" w:lineRule="auto"/>
              <w:jc w:val="center"/>
              <w:rPr>
                <w:rFonts w:ascii="Times New Roman" w:hAnsi="Times New Roman"/>
                <w:sz w:val="24"/>
                <w:szCs w:val="24"/>
              </w:rPr>
            </w:pPr>
            <w:r>
              <w:rPr>
                <w:rFonts w:ascii="Times New Roman" w:hAnsi="Times New Roman"/>
                <w:sz w:val="24"/>
                <w:szCs w:val="24"/>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B2242" w:rsidRDefault="007B2242">
            <w:pPr>
              <w:tabs>
                <w:tab w:val="left" w:pos="9354"/>
              </w:tabs>
              <w:spacing w:after="0" w:line="240" w:lineRule="auto"/>
              <w:jc w:val="center"/>
              <w:rPr>
                <w:rFonts w:ascii="Times New Roman" w:hAnsi="Times New Roman"/>
                <w:sz w:val="24"/>
                <w:szCs w:val="24"/>
              </w:rPr>
            </w:pPr>
            <w:r>
              <w:rPr>
                <w:rFonts w:ascii="Times New Roman" w:hAnsi="Times New Roman"/>
                <w:sz w:val="24"/>
                <w:szCs w:val="24"/>
              </w:rPr>
              <w:t>Количество листов</w:t>
            </w:r>
          </w:p>
        </w:tc>
      </w:tr>
      <w:tr w:rsidR="007B2242" w:rsidTr="007B2242">
        <w:trPr>
          <w:trHeight w:val="567"/>
        </w:trPr>
        <w:tc>
          <w:tcPr>
            <w:tcW w:w="709"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r>
      <w:tr w:rsidR="007B2242" w:rsidTr="007B2242">
        <w:trPr>
          <w:trHeight w:val="567"/>
        </w:trPr>
        <w:tc>
          <w:tcPr>
            <w:tcW w:w="709"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r>
      <w:tr w:rsidR="007B2242" w:rsidTr="007B2242">
        <w:trPr>
          <w:trHeight w:val="567"/>
        </w:trPr>
        <w:tc>
          <w:tcPr>
            <w:tcW w:w="709"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r>
      <w:tr w:rsidR="007B2242" w:rsidTr="007B2242">
        <w:trPr>
          <w:trHeight w:val="567"/>
        </w:trPr>
        <w:tc>
          <w:tcPr>
            <w:tcW w:w="709"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r>
      <w:tr w:rsidR="007B2242" w:rsidTr="007B2242">
        <w:trPr>
          <w:trHeight w:val="567"/>
        </w:trPr>
        <w:tc>
          <w:tcPr>
            <w:tcW w:w="709"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B2242" w:rsidRDefault="007B2242">
            <w:pPr>
              <w:tabs>
                <w:tab w:val="left" w:pos="9354"/>
              </w:tabs>
              <w:spacing w:after="0" w:line="240" w:lineRule="auto"/>
              <w:rPr>
                <w:rFonts w:ascii="Times New Roman" w:hAnsi="Times New Roman"/>
                <w:sz w:val="24"/>
                <w:szCs w:val="24"/>
              </w:rPr>
            </w:pPr>
          </w:p>
        </w:tc>
      </w:tr>
    </w:tbl>
    <w:p w:rsidR="007B2242" w:rsidRDefault="007B2242" w:rsidP="007B2242">
      <w:pPr>
        <w:tabs>
          <w:tab w:val="left" w:pos="9354"/>
        </w:tabs>
        <w:spacing w:before="120" w:after="0" w:line="240" w:lineRule="auto"/>
        <w:rPr>
          <w:rFonts w:ascii="Times New Roman" w:hAnsi="Times New Roman"/>
          <w:sz w:val="24"/>
          <w:szCs w:val="24"/>
        </w:rPr>
      </w:pPr>
      <w:r>
        <w:rPr>
          <w:rFonts w:ascii="Times New Roman" w:hAnsi="Times New Roman"/>
          <w:sz w:val="24"/>
          <w:szCs w:val="24"/>
        </w:rPr>
        <w:t>Всего принято ____________ документов на ____________ листах.</w:t>
      </w:r>
    </w:p>
    <w:p w:rsidR="007B2242" w:rsidRDefault="007B2242" w:rsidP="007B2242">
      <w:pPr>
        <w:spacing w:after="0"/>
        <w:rPr>
          <w:rFonts w:ascii="Times New Roman" w:hAnsi="Times New Roman"/>
          <w:sz w:val="24"/>
          <w:szCs w:val="24"/>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7B2242" w:rsidTr="007B2242">
        <w:tc>
          <w:tcPr>
            <w:tcW w:w="2552" w:type="dxa"/>
            <w:hideMark/>
          </w:tcPr>
          <w:p w:rsidR="007B2242" w:rsidRDefault="007B2242">
            <w:pPr>
              <w:spacing w:after="0" w:line="240" w:lineRule="auto"/>
              <w:ind w:left="-85" w:right="-85"/>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передал:</w:t>
            </w:r>
          </w:p>
        </w:tc>
        <w:tc>
          <w:tcPr>
            <w:tcW w:w="2126"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 w:val="24"/>
                <w:szCs w:val="24"/>
              </w:rPr>
            </w:pPr>
          </w:p>
        </w:tc>
        <w:tc>
          <w:tcPr>
            <w:tcW w:w="284" w:type="dxa"/>
          </w:tcPr>
          <w:p w:rsidR="007B2242" w:rsidRDefault="007B2242">
            <w:pPr>
              <w:spacing w:after="0" w:line="240" w:lineRule="auto"/>
              <w:ind w:left="-85" w:right="-85"/>
              <w:rPr>
                <w:rFonts w:ascii="Times New Roman" w:eastAsia="Times New Roman" w:hAnsi="Times New Roman"/>
                <w:color w:val="000000"/>
                <w:sz w:val="24"/>
                <w:szCs w:val="24"/>
              </w:rPr>
            </w:pPr>
          </w:p>
        </w:tc>
        <w:tc>
          <w:tcPr>
            <w:tcW w:w="2268"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 w:val="24"/>
                <w:szCs w:val="24"/>
              </w:rPr>
            </w:pPr>
          </w:p>
        </w:tc>
        <w:tc>
          <w:tcPr>
            <w:tcW w:w="283" w:type="dxa"/>
          </w:tcPr>
          <w:p w:rsidR="007B2242" w:rsidRDefault="007B2242">
            <w:pPr>
              <w:spacing w:after="0" w:line="240" w:lineRule="auto"/>
              <w:ind w:left="-85" w:right="-85"/>
              <w:rPr>
                <w:rFonts w:ascii="Times New Roman" w:eastAsia="Times New Roman" w:hAnsi="Times New Roman"/>
                <w:color w:val="000000"/>
                <w:sz w:val="24"/>
                <w:szCs w:val="24"/>
              </w:rPr>
            </w:pPr>
          </w:p>
        </w:tc>
        <w:tc>
          <w:tcPr>
            <w:tcW w:w="1701"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 w:val="24"/>
                <w:szCs w:val="24"/>
              </w:rPr>
            </w:pPr>
          </w:p>
        </w:tc>
        <w:tc>
          <w:tcPr>
            <w:tcW w:w="248" w:type="dxa"/>
            <w:hideMark/>
          </w:tcPr>
          <w:p w:rsidR="007B2242" w:rsidRDefault="007B2242">
            <w:pPr>
              <w:spacing w:after="0" w:line="240" w:lineRule="auto"/>
              <w:ind w:left="-85" w:right="-85"/>
              <w:rPr>
                <w:rFonts w:ascii="Times New Roman" w:eastAsia="Times New Roman" w:hAnsi="Times New Roman"/>
                <w:color w:val="000000"/>
                <w:sz w:val="24"/>
                <w:szCs w:val="24"/>
              </w:rPr>
            </w:pPr>
            <w:r>
              <w:rPr>
                <w:rFonts w:ascii="Times New Roman" w:eastAsia="Times New Roman" w:hAnsi="Times New Roman"/>
                <w:color w:val="000000"/>
                <w:sz w:val="24"/>
                <w:szCs w:val="24"/>
              </w:rPr>
              <w:t>г.</w:t>
            </w:r>
          </w:p>
        </w:tc>
      </w:tr>
      <w:tr w:rsidR="007B2242" w:rsidTr="007B2242">
        <w:tc>
          <w:tcPr>
            <w:tcW w:w="2552" w:type="dxa"/>
          </w:tcPr>
          <w:p w:rsidR="007B2242" w:rsidRDefault="007B2242">
            <w:pPr>
              <w:spacing w:after="0" w:line="240" w:lineRule="auto"/>
              <w:ind w:left="-85" w:right="-85"/>
              <w:jc w:val="center"/>
              <w:rPr>
                <w:rFonts w:eastAsia="Times New Roman"/>
                <w:color w:val="000000"/>
                <w:szCs w:val="28"/>
                <w:vertAlign w:val="superscript"/>
              </w:rPr>
            </w:pPr>
          </w:p>
        </w:tc>
        <w:tc>
          <w:tcPr>
            <w:tcW w:w="2126"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(Ф.И.О.)</w:t>
            </w:r>
          </w:p>
        </w:tc>
        <w:tc>
          <w:tcPr>
            <w:tcW w:w="284" w:type="dxa"/>
          </w:tcPr>
          <w:p w:rsidR="007B2242" w:rsidRDefault="007B2242">
            <w:pPr>
              <w:spacing w:after="0" w:line="240" w:lineRule="auto"/>
              <w:ind w:left="-85" w:right="-85"/>
              <w:jc w:val="center"/>
              <w:rPr>
                <w:rFonts w:eastAsia="Times New Roman"/>
                <w:color w:val="000000"/>
                <w:szCs w:val="28"/>
                <w:vertAlign w:val="superscript"/>
              </w:rPr>
            </w:pPr>
          </w:p>
        </w:tc>
        <w:tc>
          <w:tcPr>
            <w:tcW w:w="2268"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(подпись)</w:t>
            </w:r>
          </w:p>
        </w:tc>
        <w:tc>
          <w:tcPr>
            <w:tcW w:w="283" w:type="dxa"/>
          </w:tcPr>
          <w:p w:rsidR="007B2242" w:rsidRDefault="007B2242">
            <w:pPr>
              <w:spacing w:after="0" w:line="240" w:lineRule="auto"/>
              <w:ind w:left="-85" w:right="-85"/>
              <w:jc w:val="center"/>
              <w:rPr>
                <w:rFonts w:eastAsia="Times New Roman"/>
                <w:color w:val="000000"/>
                <w:szCs w:val="28"/>
                <w:vertAlign w:val="superscript"/>
              </w:rPr>
            </w:pPr>
          </w:p>
        </w:tc>
        <w:tc>
          <w:tcPr>
            <w:tcW w:w="1701"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(дата)</w:t>
            </w:r>
          </w:p>
        </w:tc>
        <w:tc>
          <w:tcPr>
            <w:tcW w:w="248" w:type="dxa"/>
          </w:tcPr>
          <w:p w:rsidR="007B2242" w:rsidRDefault="007B2242">
            <w:pPr>
              <w:spacing w:after="0" w:line="240" w:lineRule="auto"/>
              <w:ind w:left="-85" w:right="-85"/>
              <w:jc w:val="center"/>
              <w:rPr>
                <w:rFonts w:eastAsia="Times New Roman"/>
                <w:color w:val="000000"/>
                <w:szCs w:val="28"/>
                <w:vertAlign w:val="superscript"/>
              </w:rPr>
            </w:pPr>
          </w:p>
        </w:tc>
      </w:tr>
    </w:tbl>
    <w:p w:rsidR="007B2242" w:rsidRDefault="007B2242" w:rsidP="007B2242">
      <w:pPr>
        <w:spacing w:after="0" w:line="240" w:lineRule="auto"/>
        <w:rPr>
          <w:rFonts w:eastAsia="Times New Roman"/>
          <w:color w:val="000000"/>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7B2242" w:rsidTr="007B2242">
        <w:trPr>
          <w:trHeight w:val="304"/>
        </w:trPr>
        <w:tc>
          <w:tcPr>
            <w:tcW w:w="2552" w:type="dxa"/>
            <w:hideMark/>
          </w:tcPr>
          <w:p w:rsidR="007B2242" w:rsidRDefault="007B2242">
            <w:pPr>
              <w:spacing w:after="0" w:line="240" w:lineRule="auto"/>
              <w:ind w:left="-85" w:right="-85"/>
              <w:rPr>
                <w:rFonts w:ascii="Times New Roman" w:eastAsia="Times New Roman" w:hAnsi="Times New Roman"/>
                <w:color w:val="000000"/>
                <w:szCs w:val="28"/>
              </w:rPr>
            </w:pPr>
            <w:r>
              <w:rPr>
                <w:rFonts w:ascii="Times New Roman" w:eastAsia="Times New Roman" w:hAnsi="Times New Roman"/>
                <w:color w:val="000000"/>
                <w:szCs w:val="28"/>
              </w:rPr>
              <w:t>Документы принял:</w:t>
            </w:r>
          </w:p>
        </w:tc>
        <w:tc>
          <w:tcPr>
            <w:tcW w:w="2126"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Cs w:val="28"/>
              </w:rPr>
            </w:pPr>
          </w:p>
        </w:tc>
        <w:tc>
          <w:tcPr>
            <w:tcW w:w="284" w:type="dxa"/>
          </w:tcPr>
          <w:p w:rsidR="007B2242" w:rsidRDefault="007B2242">
            <w:pPr>
              <w:spacing w:after="0" w:line="240" w:lineRule="auto"/>
              <w:ind w:left="-85" w:right="-85"/>
              <w:rPr>
                <w:rFonts w:ascii="Times New Roman" w:eastAsia="Times New Roman" w:hAnsi="Times New Roman"/>
                <w:color w:val="000000"/>
                <w:szCs w:val="28"/>
              </w:rPr>
            </w:pPr>
          </w:p>
        </w:tc>
        <w:tc>
          <w:tcPr>
            <w:tcW w:w="2268"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Cs w:val="28"/>
              </w:rPr>
            </w:pPr>
          </w:p>
        </w:tc>
        <w:tc>
          <w:tcPr>
            <w:tcW w:w="283" w:type="dxa"/>
          </w:tcPr>
          <w:p w:rsidR="007B2242" w:rsidRDefault="007B2242">
            <w:pPr>
              <w:spacing w:after="0" w:line="240" w:lineRule="auto"/>
              <w:ind w:left="-85" w:right="-85"/>
              <w:rPr>
                <w:rFonts w:ascii="Times New Roman" w:eastAsia="Times New Roman" w:hAnsi="Times New Roman"/>
                <w:color w:val="000000"/>
                <w:szCs w:val="28"/>
              </w:rPr>
            </w:pPr>
          </w:p>
        </w:tc>
        <w:tc>
          <w:tcPr>
            <w:tcW w:w="1701" w:type="dxa"/>
            <w:tcBorders>
              <w:top w:val="nil"/>
              <w:left w:val="nil"/>
              <w:bottom w:val="single" w:sz="4" w:space="0" w:color="auto"/>
              <w:right w:val="nil"/>
            </w:tcBorders>
          </w:tcPr>
          <w:p w:rsidR="007B2242" w:rsidRDefault="007B2242">
            <w:pPr>
              <w:spacing w:after="0" w:line="240" w:lineRule="auto"/>
              <w:ind w:left="-85" w:right="-85"/>
              <w:rPr>
                <w:rFonts w:ascii="Times New Roman" w:eastAsia="Times New Roman" w:hAnsi="Times New Roman"/>
                <w:color w:val="000000"/>
                <w:szCs w:val="28"/>
              </w:rPr>
            </w:pPr>
          </w:p>
        </w:tc>
        <w:tc>
          <w:tcPr>
            <w:tcW w:w="248" w:type="dxa"/>
            <w:hideMark/>
          </w:tcPr>
          <w:p w:rsidR="007B2242" w:rsidRDefault="007B2242">
            <w:pPr>
              <w:spacing w:after="0" w:line="240" w:lineRule="auto"/>
              <w:ind w:left="-85" w:right="-85"/>
              <w:rPr>
                <w:rFonts w:ascii="Times New Roman" w:eastAsia="Times New Roman" w:hAnsi="Times New Roman"/>
                <w:color w:val="000000"/>
                <w:szCs w:val="28"/>
              </w:rPr>
            </w:pPr>
            <w:r>
              <w:rPr>
                <w:rFonts w:ascii="Times New Roman" w:eastAsia="Times New Roman" w:hAnsi="Times New Roman"/>
                <w:color w:val="000000"/>
                <w:szCs w:val="28"/>
              </w:rPr>
              <w:t>г.</w:t>
            </w:r>
          </w:p>
        </w:tc>
      </w:tr>
      <w:tr w:rsidR="007B2242" w:rsidTr="007B2242">
        <w:tc>
          <w:tcPr>
            <w:tcW w:w="2552" w:type="dxa"/>
          </w:tcPr>
          <w:p w:rsidR="007B2242" w:rsidRDefault="007B2242">
            <w:pPr>
              <w:spacing w:after="0" w:line="240" w:lineRule="auto"/>
              <w:ind w:left="-85" w:right="-85"/>
              <w:jc w:val="center"/>
              <w:rPr>
                <w:rFonts w:eastAsia="Times New Roman"/>
                <w:color w:val="000000"/>
                <w:szCs w:val="28"/>
                <w:vertAlign w:val="superscript"/>
              </w:rPr>
            </w:pPr>
          </w:p>
        </w:tc>
        <w:tc>
          <w:tcPr>
            <w:tcW w:w="2126"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(Ф.И.О.)</w:t>
            </w:r>
          </w:p>
        </w:tc>
        <w:tc>
          <w:tcPr>
            <w:tcW w:w="284" w:type="dxa"/>
          </w:tcPr>
          <w:p w:rsidR="007B2242" w:rsidRDefault="007B2242">
            <w:pPr>
              <w:spacing w:after="0" w:line="240" w:lineRule="auto"/>
              <w:ind w:left="-85" w:right="-85"/>
              <w:jc w:val="center"/>
              <w:rPr>
                <w:rFonts w:eastAsia="Times New Roman"/>
                <w:color w:val="000000"/>
                <w:szCs w:val="28"/>
                <w:vertAlign w:val="superscript"/>
              </w:rPr>
            </w:pPr>
          </w:p>
        </w:tc>
        <w:tc>
          <w:tcPr>
            <w:tcW w:w="2268"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(подпись)</w:t>
            </w:r>
          </w:p>
        </w:tc>
        <w:tc>
          <w:tcPr>
            <w:tcW w:w="283" w:type="dxa"/>
          </w:tcPr>
          <w:p w:rsidR="007B2242" w:rsidRDefault="007B2242">
            <w:pPr>
              <w:spacing w:after="0" w:line="240" w:lineRule="auto"/>
              <w:ind w:left="-85" w:right="-85"/>
              <w:jc w:val="center"/>
              <w:rPr>
                <w:rFonts w:eastAsia="Times New Roman"/>
                <w:color w:val="000000"/>
                <w:szCs w:val="28"/>
                <w:vertAlign w:val="superscript"/>
              </w:rPr>
            </w:pPr>
          </w:p>
        </w:tc>
        <w:tc>
          <w:tcPr>
            <w:tcW w:w="1701" w:type="dxa"/>
            <w:tcBorders>
              <w:top w:val="single" w:sz="4" w:space="0" w:color="auto"/>
              <w:left w:val="nil"/>
              <w:bottom w:val="nil"/>
              <w:right w:val="nil"/>
            </w:tcBorders>
            <w:hideMark/>
          </w:tcPr>
          <w:p w:rsidR="007B2242" w:rsidRDefault="007B2242">
            <w:pPr>
              <w:spacing w:after="0" w:line="240" w:lineRule="auto"/>
              <w:ind w:left="-85" w:right="-85"/>
              <w:jc w:val="center"/>
              <w:rPr>
                <w:rFonts w:eastAsia="Times New Roman"/>
                <w:color w:val="000000"/>
                <w:szCs w:val="28"/>
                <w:vertAlign w:val="superscript"/>
              </w:rPr>
            </w:pPr>
            <w:r>
              <w:rPr>
                <w:rFonts w:eastAsia="Times New Roman"/>
                <w:color w:val="000000"/>
                <w:szCs w:val="28"/>
                <w:vertAlign w:val="superscript"/>
              </w:rPr>
              <w:t>(дата)</w:t>
            </w:r>
          </w:p>
        </w:tc>
        <w:tc>
          <w:tcPr>
            <w:tcW w:w="248" w:type="dxa"/>
          </w:tcPr>
          <w:p w:rsidR="007B2242" w:rsidRDefault="007B2242">
            <w:pPr>
              <w:spacing w:after="0" w:line="240" w:lineRule="auto"/>
              <w:ind w:left="-85" w:right="-85"/>
              <w:jc w:val="center"/>
              <w:rPr>
                <w:rFonts w:eastAsia="Times New Roman"/>
                <w:color w:val="000000"/>
                <w:szCs w:val="28"/>
                <w:vertAlign w:val="superscript"/>
              </w:rPr>
            </w:pPr>
          </w:p>
        </w:tc>
      </w:tr>
    </w:tbl>
    <w:p w:rsidR="007B2242" w:rsidRDefault="007B2242" w:rsidP="007B2242">
      <w:pPr>
        <w:pStyle w:val="1"/>
        <w:spacing w:after="0" w:line="240" w:lineRule="auto"/>
        <w:ind w:left="4961"/>
        <w:rPr>
          <w:rFonts w:eastAsiaTheme="majorEastAsia"/>
          <w:b w:val="0"/>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Default="007B2242" w:rsidP="007B2242">
      <w:pPr>
        <w:tabs>
          <w:tab w:val="left" w:pos="2417"/>
        </w:tabs>
        <w:spacing w:after="0" w:line="240" w:lineRule="auto"/>
        <w:rPr>
          <w:rFonts w:ascii="Times New Roman" w:eastAsia="Times New Roman" w:hAnsi="Times New Roman"/>
          <w:sz w:val="28"/>
          <w:szCs w:val="28"/>
        </w:rPr>
      </w:pPr>
    </w:p>
    <w:p w:rsidR="007B2242" w:rsidRPr="00464AAB" w:rsidRDefault="007B2242" w:rsidP="00EB7924">
      <w:pPr>
        <w:spacing w:after="0" w:line="240" w:lineRule="auto"/>
        <w:ind w:firstLine="709"/>
        <w:jc w:val="both"/>
        <w:rPr>
          <w:rFonts w:ascii="Times New Roman" w:hAnsi="Times New Roman"/>
          <w:sz w:val="28"/>
        </w:rPr>
      </w:pPr>
    </w:p>
    <w:sectPr w:rsidR="007B2242" w:rsidRPr="00464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534F3"/>
    <w:multiLevelType w:val="hybridMultilevel"/>
    <w:tmpl w:val="96360B3E"/>
    <w:lvl w:ilvl="0" w:tplc="17FA20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C6"/>
    <w:rsid w:val="00074398"/>
    <w:rsid w:val="00090E44"/>
    <w:rsid w:val="000D0FF7"/>
    <w:rsid w:val="001165BB"/>
    <w:rsid w:val="00383590"/>
    <w:rsid w:val="00464AAB"/>
    <w:rsid w:val="0046795E"/>
    <w:rsid w:val="00632136"/>
    <w:rsid w:val="007A5697"/>
    <w:rsid w:val="007B2242"/>
    <w:rsid w:val="009C2143"/>
    <w:rsid w:val="00BE5829"/>
    <w:rsid w:val="00D51CAE"/>
    <w:rsid w:val="00D745C6"/>
    <w:rsid w:val="00E04483"/>
    <w:rsid w:val="00EA7B8A"/>
    <w:rsid w:val="00EB7924"/>
    <w:rsid w:val="00F5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C5ADB-53EC-41A1-AD6A-8BEBAD3D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AAB"/>
    <w:rPr>
      <w:rFonts w:ascii="Calibri" w:eastAsia="Calibri" w:hAnsi="Calibri" w:cs="Times New Roman"/>
    </w:rPr>
  </w:style>
  <w:style w:type="paragraph" w:styleId="1">
    <w:name w:val="heading 1"/>
    <w:basedOn w:val="a"/>
    <w:next w:val="a"/>
    <w:link w:val="10"/>
    <w:uiPriority w:val="9"/>
    <w:qFormat/>
    <w:rsid w:val="00464AAB"/>
    <w:pPr>
      <w:keepNext/>
      <w:keepLines/>
      <w:spacing w:after="160" w:line="360" w:lineRule="auto"/>
      <w:jc w:val="center"/>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464AAB"/>
    <w:pPr>
      <w:keepNext/>
      <w:keepLines/>
      <w:spacing w:after="160" w:line="360" w:lineRule="auto"/>
      <w:ind w:firstLine="709"/>
      <w:jc w:val="both"/>
      <w:outlineLvl w:val="1"/>
    </w:pPr>
    <w:rPr>
      <w:rFonts w:ascii="Times New Roman" w:eastAsia="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AAB"/>
    <w:rPr>
      <w:color w:val="0000FF" w:themeColor="hyperlink"/>
      <w:u w:val="single"/>
    </w:rPr>
  </w:style>
  <w:style w:type="paragraph" w:styleId="a4">
    <w:name w:val="List Paragraph"/>
    <w:basedOn w:val="a"/>
    <w:uiPriority w:val="34"/>
    <w:qFormat/>
    <w:rsid w:val="00464AAB"/>
    <w:pPr>
      <w:ind w:left="720"/>
      <w:contextualSpacing/>
    </w:pPr>
    <w:rPr>
      <w:rFonts w:asciiTheme="minorHAnsi" w:eastAsiaTheme="minorEastAsia" w:hAnsiTheme="minorHAnsi" w:cstheme="minorBidi"/>
      <w:lang w:eastAsia="ru-RU"/>
    </w:rPr>
  </w:style>
  <w:style w:type="character" w:styleId="a5">
    <w:name w:val="Subtle Emphasis"/>
    <w:uiPriority w:val="19"/>
    <w:qFormat/>
    <w:rsid w:val="00464AAB"/>
    <w:rPr>
      <w:i/>
      <w:iCs/>
      <w:color w:val="808080"/>
    </w:rPr>
  </w:style>
  <w:style w:type="character" w:customStyle="1" w:styleId="10">
    <w:name w:val="Заголовок 1 Знак"/>
    <w:basedOn w:val="a0"/>
    <w:link w:val="1"/>
    <w:uiPriority w:val="9"/>
    <w:rsid w:val="00464AAB"/>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464AAB"/>
    <w:rPr>
      <w:rFonts w:ascii="Times New Roman" w:eastAsia="Times New Roman" w:hAnsi="Times New Roman" w:cs="Times New Roman"/>
      <w:b/>
      <w:sz w:val="28"/>
      <w:szCs w:val="28"/>
    </w:rPr>
  </w:style>
  <w:style w:type="paragraph" w:customStyle="1" w:styleId="ConsPlusNormal">
    <w:name w:val="ConsPlusNormal"/>
    <w:rsid w:val="00EB792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7173">
      <w:bodyDiv w:val="1"/>
      <w:marLeft w:val="0"/>
      <w:marRight w:val="0"/>
      <w:marTop w:val="0"/>
      <w:marBottom w:val="0"/>
      <w:divBdr>
        <w:top w:val="none" w:sz="0" w:space="0" w:color="auto"/>
        <w:left w:val="none" w:sz="0" w:space="0" w:color="auto"/>
        <w:bottom w:val="none" w:sz="0" w:space="0" w:color="auto"/>
        <w:right w:val="none" w:sz="0" w:space="0" w:color="auto"/>
      </w:divBdr>
    </w:div>
    <w:div w:id="409815260">
      <w:bodyDiv w:val="1"/>
      <w:marLeft w:val="0"/>
      <w:marRight w:val="0"/>
      <w:marTop w:val="0"/>
      <w:marBottom w:val="0"/>
      <w:divBdr>
        <w:top w:val="none" w:sz="0" w:space="0" w:color="auto"/>
        <w:left w:val="none" w:sz="0" w:space="0" w:color="auto"/>
        <w:bottom w:val="none" w:sz="0" w:space="0" w:color="auto"/>
        <w:right w:val="none" w:sz="0" w:space="0" w:color="auto"/>
      </w:divBdr>
    </w:div>
    <w:div w:id="20510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fontTable" Target="fontTable.xml"/><Relationship Id="rId5" Type="http://schemas.openxmlformats.org/officeDocument/2006/relationships/hyperlink" Target="http://nir.tuzha.ru/" TargetMode="External"/><Relationship Id="rId10" Type="http://schemas.openxmlformats.org/officeDocument/2006/relationships/hyperlink" Target="consultantplus://offline/ref=6138EA7002C1004709DCBE45DD5232BD35A19CF730842DE614E7C1496A5B10936A98E94A8A4C33D17A629E37D6A35FBB003D775CF20F1DF2A9oFM" TargetMode="External"/><Relationship Id="rId4" Type="http://schemas.openxmlformats.org/officeDocument/2006/relationships/webSettings" Target="webSettings.xml"/><Relationship Id="rId9" Type="http://schemas.openxmlformats.org/officeDocument/2006/relationships/hyperlink" Target="consultantplus://offline/ref=6138EA7002C1004709DCBE45DD5232BD35A19CF730842DE614E7C1496A5B10936A98E94F89476785383CC76693E853BA1F21765CAE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37</Pages>
  <Words>13210</Words>
  <Characters>75298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11</cp:revision>
  <dcterms:created xsi:type="dcterms:W3CDTF">2018-12-22T13:06:00Z</dcterms:created>
  <dcterms:modified xsi:type="dcterms:W3CDTF">2019-02-09T18:42:00Z</dcterms:modified>
</cp:coreProperties>
</file>